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44A8E" w14:textId="77777777" w:rsidR="0058126F" w:rsidRPr="00C219A3" w:rsidRDefault="0058126F" w:rsidP="00C219A3">
      <w:pPr>
        <w:pStyle w:val="Subttulo"/>
        <w:spacing w:before="0" w:after="0" w:line="240" w:lineRule="auto"/>
        <w:jc w:val="center"/>
        <w:rPr>
          <w:sz w:val="22"/>
          <w:szCs w:val="22"/>
        </w:rPr>
      </w:pPr>
    </w:p>
    <w:p w14:paraId="4CA13543" w14:textId="77777777" w:rsidR="00C45D4A" w:rsidRDefault="00C219A3" w:rsidP="00C219A3">
      <w:pPr>
        <w:pStyle w:val="Subttulo"/>
        <w:spacing w:before="0" w:after="0" w:line="240" w:lineRule="auto"/>
        <w:jc w:val="center"/>
        <w:rPr>
          <w:sz w:val="26"/>
          <w:szCs w:val="26"/>
        </w:rPr>
      </w:pPr>
      <w:r w:rsidRPr="00C45D4A">
        <w:rPr>
          <w:sz w:val="26"/>
          <w:szCs w:val="26"/>
        </w:rPr>
        <w:t xml:space="preserve">REGULAMENTAÇÃO DO PROCESSO DE INEXIGIBILIDADE DE </w:t>
      </w:r>
    </w:p>
    <w:p w14:paraId="1F587AD7" w14:textId="2C978A4B" w:rsidR="00C219A3" w:rsidRPr="00C45D4A" w:rsidRDefault="00C219A3" w:rsidP="00C219A3">
      <w:pPr>
        <w:pStyle w:val="Subttulo"/>
        <w:spacing w:before="0" w:after="0" w:line="240" w:lineRule="auto"/>
        <w:jc w:val="center"/>
        <w:rPr>
          <w:sz w:val="26"/>
          <w:szCs w:val="26"/>
        </w:rPr>
      </w:pPr>
      <w:r w:rsidRPr="00C45D4A">
        <w:rPr>
          <w:sz w:val="26"/>
          <w:szCs w:val="26"/>
        </w:rPr>
        <w:t xml:space="preserve">CHAMAMENTO PÚBLICO (PI) Nº </w:t>
      </w:r>
      <w:r w:rsidR="00C45D4A" w:rsidRPr="00C45D4A">
        <w:rPr>
          <w:sz w:val="26"/>
          <w:szCs w:val="26"/>
        </w:rPr>
        <w:t>04/2025</w:t>
      </w:r>
    </w:p>
    <w:p w14:paraId="206D526A" w14:textId="77777777" w:rsidR="00C219A3" w:rsidRPr="00C45D4A" w:rsidRDefault="00C219A3" w:rsidP="00C219A3">
      <w:pPr>
        <w:widowControl/>
        <w:tabs>
          <w:tab w:val="clear" w:pos="709"/>
        </w:tabs>
        <w:suppressAutoHyphens w:val="0"/>
        <w:spacing w:before="0" w:after="0" w:line="240" w:lineRule="auto"/>
        <w:ind w:right="640"/>
        <w:jc w:val="center"/>
        <w:rPr>
          <w:rFonts w:cs="Arial"/>
          <w:b/>
          <w:bCs/>
          <w:color w:val="0070C0"/>
          <w:sz w:val="26"/>
          <w:szCs w:val="26"/>
        </w:rPr>
      </w:pPr>
      <w:r w:rsidRPr="00C45D4A">
        <w:rPr>
          <w:rFonts w:cs="Arial"/>
          <w:b/>
          <w:bCs/>
          <w:color w:val="0070C0"/>
          <w:sz w:val="26"/>
          <w:szCs w:val="26"/>
        </w:rPr>
        <w:t>CHAMADA GRANDE RESERVA MATA ATLÂNTICA - PARANÁ</w:t>
      </w:r>
    </w:p>
    <w:p w14:paraId="1CFF6ADA" w14:textId="77777777" w:rsidR="0058126F" w:rsidRPr="00C219A3" w:rsidRDefault="0058126F" w:rsidP="00C219A3">
      <w:pPr>
        <w:pStyle w:val="Heading11"/>
        <w:spacing w:before="0" w:after="0" w:line="240" w:lineRule="auto"/>
        <w:rPr>
          <w:sz w:val="22"/>
          <w:szCs w:val="22"/>
        </w:rPr>
      </w:pPr>
    </w:p>
    <w:p w14:paraId="0DB2E578" w14:textId="77777777" w:rsidR="0058126F" w:rsidRPr="00C219A3" w:rsidRDefault="0058126F" w:rsidP="00C219A3">
      <w:pPr>
        <w:pStyle w:val="Heading11"/>
        <w:spacing w:before="0" w:after="0" w:line="240" w:lineRule="auto"/>
        <w:rPr>
          <w:sz w:val="22"/>
          <w:szCs w:val="22"/>
        </w:rPr>
      </w:pPr>
      <w:r w:rsidRPr="00C219A3">
        <w:rPr>
          <w:sz w:val="22"/>
          <w:szCs w:val="22"/>
        </w:rPr>
        <w:t>ANEXO I - ROTEIRO DESCRITIVO DO PROJETO</w:t>
      </w:r>
    </w:p>
    <w:p w14:paraId="2319EFE2" w14:textId="77777777" w:rsidR="0058126F" w:rsidRPr="00C219A3" w:rsidRDefault="0058126F" w:rsidP="00C219A3">
      <w:pPr>
        <w:spacing w:before="0" w:after="0" w:line="240" w:lineRule="auto"/>
        <w:rPr>
          <w:sz w:val="22"/>
        </w:rPr>
      </w:pPr>
    </w:p>
    <w:p w14:paraId="351468ED" w14:textId="77777777" w:rsidR="0058126F" w:rsidRPr="00C219A3" w:rsidRDefault="0058126F" w:rsidP="00C219A3">
      <w:pPr>
        <w:spacing w:before="0" w:after="0" w:line="240" w:lineRule="auto"/>
        <w:rPr>
          <w:sz w:val="22"/>
        </w:rPr>
      </w:pPr>
    </w:p>
    <w:p w14:paraId="6B0A0BEF" w14:textId="77777777" w:rsidR="0058126F" w:rsidRPr="00C219A3" w:rsidRDefault="0058126F" w:rsidP="00C219A3">
      <w:pPr>
        <w:pStyle w:val="Subttulo"/>
        <w:spacing w:before="0" w:after="0" w:line="240" w:lineRule="auto"/>
        <w:rPr>
          <w:sz w:val="22"/>
          <w:szCs w:val="22"/>
        </w:rPr>
      </w:pPr>
      <w:r w:rsidRPr="00C219A3">
        <w:rPr>
          <w:sz w:val="22"/>
          <w:szCs w:val="22"/>
        </w:rPr>
        <w:t xml:space="preserve">1. IDENTIFICAÇÃO DO PROJETO </w:t>
      </w:r>
    </w:p>
    <w:tbl>
      <w:tblPr>
        <w:tblW w:w="9778" w:type="dxa"/>
        <w:jc w:val="center"/>
        <w:tblLook w:val="04A0" w:firstRow="1" w:lastRow="0" w:firstColumn="1" w:lastColumn="0" w:noHBand="0" w:noVBand="1"/>
      </w:tblPr>
      <w:tblGrid>
        <w:gridCol w:w="2764"/>
        <w:gridCol w:w="7014"/>
      </w:tblGrid>
      <w:tr w:rsidR="0058126F" w:rsidRPr="00C219A3" w14:paraId="6765A2DF"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B78C6BB" w14:textId="77777777" w:rsidR="0058126F" w:rsidRPr="00C219A3" w:rsidRDefault="0058126F" w:rsidP="00C219A3">
            <w:pPr>
              <w:spacing w:before="0" w:after="0" w:line="240" w:lineRule="auto"/>
              <w:jc w:val="left"/>
              <w:rPr>
                <w:i/>
                <w:sz w:val="22"/>
              </w:rPr>
            </w:pPr>
            <w:r w:rsidRPr="00C219A3">
              <w:rPr>
                <w:i/>
                <w:sz w:val="22"/>
              </w:rPr>
              <w:t xml:space="preserve">Título: </w:t>
            </w:r>
          </w:p>
        </w:tc>
        <w:tc>
          <w:tcPr>
            <w:tcW w:w="7014" w:type="dxa"/>
            <w:tcBorders>
              <w:top w:val="single" w:sz="4" w:space="0" w:color="000000"/>
              <w:left w:val="single" w:sz="4" w:space="0" w:color="000000"/>
              <w:bottom w:val="single" w:sz="4" w:space="0" w:color="000000"/>
              <w:right w:val="single" w:sz="4" w:space="0" w:color="000000"/>
            </w:tcBorders>
          </w:tcPr>
          <w:p w14:paraId="636CFE53" w14:textId="77777777" w:rsidR="0058126F" w:rsidRPr="00C219A3" w:rsidRDefault="0058126F" w:rsidP="00C219A3">
            <w:pPr>
              <w:spacing w:before="0" w:after="0" w:line="240" w:lineRule="auto"/>
              <w:jc w:val="left"/>
              <w:rPr>
                <w:sz w:val="22"/>
              </w:rPr>
            </w:pPr>
          </w:p>
        </w:tc>
      </w:tr>
      <w:tr w:rsidR="0058126F" w:rsidRPr="00C219A3" w14:paraId="09206EA9"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126345B" w14:textId="77777777" w:rsidR="0058126F" w:rsidRPr="00C219A3" w:rsidRDefault="0058126F" w:rsidP="00C219A3">
            <w:pPr>
              <w:spacing w:before="0" w:after="0" w:line="240" w:lineRule="auto"/>
              <w:jc w:val="left"/>
              <w:rPr>
                <w:i/>
                <w:sz w:val="22"/>
              </w:rPr>
            </w:pPr>
            <w:r w:rsidRPr="00C219A3">
              <w:rPr>
                <w:i/>
                <w:sz w:val="22"/>
              </w:rPr>
              <w:t xml:space="preserve">Área(s) do Conhecimento: </w:t>
            </w:r>
          </w:p>
        </w:tc>
        <w:tc>
          <w:tcPr>
            <w:tcW w:w="7014" w:type="dxa"/>
            <w:tcBorders>
              <w:top w:val="single" w:sz="4" w:space="0" w:color="000000"/>
              <w:left w:val="single" w:sz="4" w:space="0" w:color="000000"/>
              <w:bottom w:val="single" w:sz="4" w:space="0" w:color="000000"/>
              <w:right w:val="single" w:sz="4" w:space="0" w:color="000000"/>
            </w:tcBorders>
          </w:tcPr>
          <w:p w14:paraId="71B35DBF" w14:textId="77777777" w:rsidR="0058126F" w:rsidRPr="00C219A3" w:rsidRDefault="0058126F" w:rsidP="00C219A3">
            <w:pPr>
              <w:spacing w:before="0" w:after="0" w:line="240" w:lineRule="auto"/>
              <w:jc w:val="left"/>
              <w:rPr>
                <w:sz w:val="22"/>
              </w:rPr>
            </w:pPr>
          </w:p>
        </w:tc>
      </w:tr>
      <w:tr w:rsidR="0058126F" w:rsidRPr="00C219A3" w14:paraId="291F9EFA"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42100D" w14:textId="77777777" w:rsidR="0058126F" w:rsidRPr="00C219A3" w:rsidRDefault="0058126F" w:rsidP="00C219A3">
            <w:pPr>
              <w:spacing w:before="0" w:after="0" w:line="240" w:lineRule="auto"/>
              <w:jc w:val="left"/>
              <w:rPr>
                <w:i/>
                <w:sz w:val="22"/>
              </w:rPr>
            </w:pPr>
            <w:r w:rsidRPr="00C219A3">
              <w:rPr>
                <w:i/>
                <w:sz w:val="22"/>
              </w:rPr>
              <w:t>Instituição Proponente/Campus:</w:t>
            </w:r>
          </w:p>
        </w:tc>
        <w:tc>
          <w:tcPr>
            <w:tcW w:w="7014" w:type="dxa"/>
            <w:tcBorders>
              <w:top w:val="single" w:sz="4" w:space="0" w:color="000000"/>
              <w:left w:val="single" w:sz="4" w:space="0" w:color="000000"/>
              <w:bottom w:val="single" w:sz="4" w:space="0" w:color="000000"/>
              <w:right w:val="single" w:sz="4" w:space="0" w:color="000000"/>
            </w:tcBorders>
          </w:tcPr>
          <w:p w14:paraId="4D6EA793" w14:textId="77777777" w:rsidR="0058126F" w:rsidRPr="00C219A3" w:rsidRDefault="0058126F" w:rsidP="00C219A3">
            <w:pPr>
              <w:spacing w:before="0" w:after="0" w:line="240" w:lineRule="auto"/>
              <w:jc w:val="left"/>
              <w:rPr>
                <w:sz w:val="22"/>
              </w:rPr>
            </w:pPr>
          </w:p>
        </w:tc>
      </w:tr>
      <w:tr w:rsidR="0058126F" w:rsidRPr="00C219A3" w14:paraId="00FBBB82"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D2297DD" w14:textId="77777777" w:rsidR="0058126F" w:rsidRPr="00C219A3" w:rsidRDefault="0058126F" w:rsidP="00C219A3">
            <w:pPr>
              <w:spacing w:before="0" w:after="0" w:line="240" w:lineRule="auto"/>
              <w:jc w:val="left"/>
              <w:rPr>
                <w:i/>
                <w:sz w:val="22"/>
              </w:rPr>
            </w:pPr>
            <w:r w:rsidRPr="00C219A3">
              <w:rPr>
                <w:i/>
                <w:sz w:val="22"/>
              </w:rPr>
              <w:t>Coordenador:</w:t>
            </w:r>
          </w:p>
        </w:tc>
        <w:tc>
          <w:tcPr>
            <w:tcW w:w="7014" w:type="dxa"/>
            <w:tcBorders>
              <w:top w:val="single" w:sz="4" w:space="0" w:color="000000"/>
              <w:left w:val="single" w:sz="4" w:space="0" w:color="000000"/>
              <w:bottom w:val="single" w:sz="4" w:space="0" w:color="000000"/>
              <w:right w:val="single" w:sz="4" w:space="0" w:color="000000"/>
            </w:tcBorders>
          </w:tcPr>
          <w:p w14:paraId="7328D837" w14:textId="77777777" w:rsidR="0058126F" w:rsidRPr="00C219A3" w:rsidRDefault="0058126F" w:rsidP="00C219A3">
            <w:pPr>
              <w:spacing w:before="0" w:after="0" w:line="240" w:lineRule="auto"/>
              <w:jc w:val="left"/>
              <w:rPr>
                <w:sz w:val="22"/>
              </w:rPr>
            </w:pPr>
          </w:p>
        </w:tc>
      </w:tr>
      <w:tr w:rsidR="0058126F" w:rsidRPr="00C219A3" w14:paraId="24E0A029"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5511B6" w14:textId="77777777" w:rsidR="0058126F" w:rsidRPr="00C219A3" w:rsidRDefault="00B33FC7" w:rsidP="00C219A3">
            <w:pPr>
              <w:spacing w:before="0" w:after="0" w:line="240" w:lineRule="auto"/>
              <w:jc w:val="left"/>
              <w:rPr>
                <w:i/>
                <w:sz w:val="22"/>
              </w:rPr>
            </w:pPr>
            <w:r>
              <w:rPr>
                <w:i/>
                <w:sz w:val="22"/>
              </w:rPr>
              <w:t xml:space="preserve">Link do </w:t>
            </w:r>
            <w:r w:rsidR="0058126F" w:rsidRPr="00C219A3">
              <w:rPr>
                <w:i/>
                <w:sz w:val="22"/>
              </w:rPr>
              <w:t>Currículo Lattes do Coordenador:</w:t>
            </w:r>
          </w:p>
        </w:tc>
        <w:tc>
          <w:tcPr>
            <w:tcW w:w="7014" w:type="dxa"/>
            <w:tcBorders>
              <w:top w:val="single" w:sz="4" w:space="0" w:color="000000"/>
              <w:left w:val="single" w:sz="4" w:space="0" w:color="000000"/>
              <w:bottom w:val="single" w:sz="4" w:space="0" w:color="000000"/>
              <w:right w:val="single" w:sz="4" w:space="0" w:color="000000"/>
            </w:tcBorders>
          </w:tcPr>
          <w:p w14:paraId="5E9568C1" w14:textId="77777777" w:rsidR="0058126F" w:rsidRPr="00C219A3" w:rsidRDefault="0058126F" w:rsidP="00C219A3">
            <w:pPr>
              <w:spacing w:before="0" w:after="0" w:line="240" w:lineRule="auto"/>
              <w:jc w:val="left"/>
              <w:rPr>
                <w:sz w:val="22"/>
              </w:rPr>
            </w:pPr>
          </w:p>
        </w:tc>
      </w:tr>
      <w:tr w:rsidR="00AF7CB6" w:rsidRPr="00C219A3" w14:paraId="1672EB2D" w14:textId="77777777" w:rsidTr="00AF7CB6">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86D1BE3" w14:textId="77777777" w:rsidR="00AF7CB6" w:rsidRPr="00C219A3" w:rsidRDefault="00AF7CB6" w:rsidP="00C219A3">
            <w:pPr>
              <w:spacing w:before="0" w:after="0" w:line="240" w:lineRule="auto"/>
              <w:jc w:val="left"/>
              <w:rPr>
                <w:i/>
                <w:sz w:val="22"/>
              </w:rPr>
            </w:pPr>
            <w:r w:rsidRPr="00C219A3">
              <w:rPr>
                <w:i/>
                <w:sz w:val="22"/>
              </w:rPr>
              <w:t xml:space="preserve">Áreas prioritárias de ação </w:t>
            </w:r>
          </w:p>
        </w:tc>
        <w:tc>
          <w:tcPr>
            <w:tcW w:w="7014" w:type="dxa"/>
            <w:tcBorders>
              <w:top w:val="single" w:sz="4" w:space="0" w:color="000000"/>
              <w:left w:val="single" w:sz="4" w:space="0" w:color="000000"/>
              <w:bottom w:val="single" w:sz="4" w:space="0" w:color="000000"/>
              <w:right w:val="single" w:sz="4" w:space="0" w:color="000000"/>
            </w:tcBorders>
            <w:shd w:val="clear" w:color="auto" w:fill="auto"/>
          </w:tcPr>
          <w:p w14:paraId="6CD3A8E1" w14:textId="77777777" w:rsidR="00AF7CB6" w:rsidRPr="00C219A3" w:rsidRDefault="00AF7CB6" w:rsidP="00C219A3">
            <w:pPr>
              <w:spacing w:before="0" w:after="0" w:line="240" w:lineRule="auto"/>
              <w:jc w:val="left"/>
              <w:rPr>
                <w:sz w:val="22"/>
              </w:rPr>
            </w:pPr>
            <w:r w:rsidRPr="00C219A3">
              <w:rPr>
                <w:sz w:val="22"/>
              </w:rPr>
              <w:t>FORTALECIMENTO DAS POLÍTICAS PÚBLICAS DA ÁREA:</w:t>
            </w:r>
          </w:p>
          <w:p w14:paraId="0F02C2A4" w14:textId="77777777" w:rsidR="00AF7CB6" w:rsidRPr="00C219A3" w:rsidRDefault="00AF7CB6" w:rsidP="00C219A3">
            <w:pPr>
              <w:spacing w:before="0" w:after="0" w:line="240" w:lineRule="auto"/>
              <w:jc w:val="left"/>
              <w:rPr>
                <w:sz w:val="22"/>
              </w:rPr>
            </w:pPr>
            <w:r w:rsidRPr="00C219A3">
              <w:rPr>
                <w:sz w:val="22"/>
              </w:rPr>
              <w:t>(  ) Transformação Digital;</w:t>
            </w:r>
          </w:p>
          <w:p w14:paraId="77F1CDA4" w14:textId="77777777" w:rsidR="00AF7CB6" w:rsidRPr="00C219A3" w:rsidRDefault="00AF7CB6" w:rsidP="00C219A3">
            <w:pPr>
              <w:spacing w:before="0" w:after="0" w:line="240" w:lineRule="auto"/>
              <w:jc w:val="left"/>
              <w:rPr>
                <w:sz w:val="22"/>
              </w:rPr>
            </w:pPr>
            <w:r w:rsidRPr="00C219A3">
              <w:rPr>
                <w:sz w:val="22"/>
              </w:rPr>
              <w:t>(  ) Desenvolvimento Sustentável;</w:t>
            </w:r>
          </w:p>
          <w:p w14:paraId="126AF209" w14:textId="77777777" w:rsidR="00AF7CB6" w:rsidRPr="00C219A3" w:rsidRDefault="00AF7CB6" w:rsidP="00C219A3">
            <w:pPr>
              <w:spacing w:before="0" w:after="0" w:line="240" w:lineRule="auto"/>
              <w:jc w:val="left"/>
              <w:rPr>
                <w:sz w:val="22"/>
              </w:rPr>
            </w:pPr>
            <w:r w:rsidRPr="00C219A3">
              <w:rPr>
                <w:sz w:val="22"/>
              </w:rPr>
              <w:t>(  ) Agricultura &amp; Agronegócios;</w:t>
            </w:r>
          </w:p>
          <w:p w14:paraId="2BD3F4A6" w14:textId="77777777" w:rsidR="00AF7CB6" w:rsidRPr="00C219A3" w:rsidRDefault="00AF7CB6" w:rsidP="00C219A3">
            <w:pPr>
              <w:spacing w:before="0" w:after="0" w:line="240" w:lineRule="auto"/>
              <w:jc w:val="left"/>
              <w:rPr>
                <w:sz w:val="22"/>
              </w:rPr>
            </w:pPr>
            <w:r w:rsidRPr="00C219A3">
              <w:rPr>
                <w:sz w:val="22"/>
              </w:rPr>
              <w:t>(  ) Biotecnologia &amp; Saúde;</w:t>
            </w:r>
          </w:p>
          <w:p w14:paraId="7D5D52AD" w14:textId="77777777" w:rsidR="00AF7CB6" w:rsidRPr="00C219A3" w:rsidRDefault="00AF7CB6" w:rsidP="00C219A3">
            <w:pPr>
              <w:spacing w:before="0" w:after="0" w:line="240" w:lineRule="auto"/>
              <w:jc w:val="left"/>
              <w:rPr>
                <w:sz w:val="22"/>
              </w:rPr>
            </w:pPr>
            <w:r w:rsidRPr="00C219A3">
              <w:rPr>
                <w:sz w:val="22"/>
              </w:rPr>
              <w:t>(  ) Energias Renováveis;</w:t>
            </w:r>
          </w:p>
          <w:p w14:paraId="0039B6E8" w14:textId="77777777" w:rsidR="00AF7CB6" w:rsidRPr="00C219A3" w:rsidRDefault="00AF7CB6" w:rsidP="00C219A3">
            <w:pPr>
              <w:spacing w:before="0" w:after="0" w:line="240" w:lineRule="auto"/>
              <w:jc w:val="left"/>
              <w:rPr>
                <w:sz w:val="22"/>
              </w:rPr>
            </w:pPr>
            <w:r w:rsidRPr="00C219A3">
              <w:rPr>
                <w:sz w:val="22"/>
              </w:rPr>
              <w:t>(  ) Cidades Inteligentes;</w:t>
            </w:r>
          </w:p>
          <w:p w14:paraId="412A7FBA" w14:textId="77777777" w:rsidR="00AF7CB6" w:rsidRPr="00C219A3" w:rsidRDefault="00AF7CB6" w:rsidP="00C219A3">
            <w:pPr>
              <w:spacing w:before="0" w:after="0" w:line="240" w:lineRule="auto"/>
              <w:jc w:val="left"/>
              <w:rPr>
                <w:sz w:val="22"/>
              </w:rPr>
            </w:pPr>
            <w:r w:rsidRPr="00C219A3">
              <w:rPr>
                <w:sz w:val="22"/>
              </w:rPr>
              <w:t>(  ) Sociedade, educação e economia.</w:t>
            </w:r>
          </w:p>
        </w:tc>
      </w:tr>
    </w:tbl>
    <w:p w14:paraId="51B4CEBA" w14:textId="77777777" w:rsidR="0058126F" w:rsidRPr="00C219A3" w:rsidRDefault="0058126F" w:rsidP="00C219A3">
      <w:pPr>
        <w:spacing w:before="0" w:after="0" w:line="240" w:lineRule="auto"/>
        <w:rPr>
          <w:sz w:val="22"/>
        </w:rPr>
      </w:pPr>
    </w:p>
    <w:p w14:paraId="206B83F3" w14:textId="77777777" w:rsidR="0058126F" w:rsidRPr="00C219A3" w:rsidRDefault="0058126F" w:rsidP="00C219A3">
      <w:pPr>
        <w:pStyle w:val="Subttulo"/>
        <w:spacing w:before="0" w:after="0" w:line="240" w:lineRule="auto"/>
        <w:rPr>
          <w:sz w:val="22"/>
          <w:szCs w:val="22"/>
        </w:rPr>
      </w:pPr>
    </w:p>
    <w:p w14:paraId="57B1B49A" w14:textId="77777777" w:rsidR="0058126F" w:rsidRPr="00C219A3" w:rsidRDefault="0058126F" w:rsidP="00C219A3">
      <w:pPr>
        <w:pStyle w:val="Subttulo"/>
        <w:spacing w:before="0" w:after="0" w:line="240" w:lineRule="auto"/>
        <w:rPr>
          <w:sz w:val="22"/>
          <w:szCs w:val="22"/>
        </w:rPr>
      </w:pPr>
      <w:r w:rsidRPr="00C219A3">
        <w:rPr>
          <w:sz w:val="22"/>
          <w:szCs w:val="22"/>
        </w:rPr>
        <w:t>2. LOCALIZAÇÃO GEOGRÁFICA DA PESQUISA</w:t>
      </w:r>
    </w:p>
    <w:p w14:paraId="576A620B" w14:textId="77777777" w:rsidR="0058126F" w:rsidRPr="00C219A3" w:rsidRDefault="0058126F" w:rsidP="00C219A3">
      <w:pPr>
        <w:spacing w:before="0" w:after="0" w:line="240" w:lineRule="auto"/>
        <w:rPr>
          <w:sz w:val="22"/>
        </w:rPr>
      </w:pPr>
      <w:r w:rsidRPr="00C219A3">
        <w:rPr>
          <w:sz w:val="22"/>
        </w:rPr>
        <w:t>Caso pertinente, envie arquivos anexos como mapas, fotos, documentos no formato PDF, via sistema.</w:t>
      </w:r>
    </w:p>
    <w:p w14:paraId="274021A1" w14:textId="77777777" w:rsidR="0058126F" w:rsidRPr="00C219A3" w:rsidRDefault="0058126F" w:rsidP="00C219A3">
      <w:pPr>
        <w:spacing w:before="0" w:after="0" w:line="240" w:lineRule="auto"/>
        <w:rPr>
          <w:b/>
          <w:sz w:val="22"/>
        </w:rPr>
      </w:pPr>
    </w:p>
    <w:p w14:paraId="6256EAF6" w14:textId="77777777" w:rsidR="0058126F" w:rsidRPr="00C219A3" w:rsidRDefault="0058126F" w:rsidP="00C219A3">
      <w:pPr>
        <w:spacing w:before="0" w:after="0" w:line="240" w:lineRule="auto"/>
        <w:rPr>
          <w:b/>
          <w:sz w:val="22"/>
        </w:rPr>
      </w:pPr>
      <w:r w:rsidRPr="00C219A3">
        <w:rPr>
          <w:b/>
          <w:sz w:val="22"/>
        </w:rPr>
        <w:t xml:space="preserve">2.1. Unidades de Conservação </w:t>
      </w:r>
    </w:p>
    <w:tbl>
      <w:tblPr>
        <w:tblW w:w="9778" w:type="dxa"/>
        <w:tblLook w:val="04A0" w:firstRow="1" w:lastRow="0" w:firstColumn="1" w:lastColumn="0" w:noHBand="0" w:noVBand="1"/>
      </w:tblPr>
      <w:tblGrid>
        <w:gridCol w:w="9778"/>
      </w:tblGrid>
      <w:tr w:rsidR="0058126F" w:rsidRPr="00C219A3" w14:paraId="58FF81DE"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3B80D887" w14:textId="77777777" w:rsidR="0058126F" w:rsidRPr="00C219A3" w:rsidRDefault="0058126F" w:rsidP="00C219A3">
            <w:pPr>
              <w:spacing w:before="0" w:after="0" w:line="240" w:lineRule="auto"/>
              <w:rPr>
                <w:sz w:val="22"/>
              </w:rPr>
            </w:pPr>
            <w:r w:rsidRPr="00C219A3">
              <w:rPr>
                <w:sz w:val="22"/>
              </w:rPr>
              <w:t xml:space="preserve">Caso a proposta tenha atuação em uma ou mais Unidades de Conservação as mesmas devem ser listadas (nome completo). </w:t>
            </w:r>
          </w:p>
        </w:tc>
      </w:tr>
    </w:tbl>
    <w:p w14:paraId="5D25FEC8" w14:textId="77777777" w:rsidR="0058126F" w:rsidRPr="00C219A3" w:rsidRDefault="0058126F" w:rsidP="00C219A3">
      <w:pPr>
        <w:spacing w:before="0" w:after="0" w:line="240" w:lineRule="auto"/>
        <w:rPr>
          <w:b/>
          <w:sz w:val="22"/>
        </w:rPr>
      </w:pPr>
    </w:p>
    <w:p w14:paraId="15AC3665" w14:textId="77777777" w:rsidR="0058126F" w:rsidRPr="00C219A3" w:rsidRDefault="0058126F" w:rsidP="00C219A3">
      <w:pPr>
        <w:spacing w:before="0" w:after="0" w:line="240" w:lineRule="auto"/>
        <w:rPr>
          <w:sz w:val="22"/>
        </w:rPr>
      </w:pPr>
    </w:p>
    <w:p w14:paraId="0AAF7E36" w14:textId="77777777" w:rsidR="0058126F" w:rsidRPr="00C219A3" w:rsidRDefault="0058126F" w:rsidP="00C219A3">
      <w:pPr>
        <w:pStyle w:val="Subttulo"/>
        <w:spacing w:before="0" w:after="0" w:line="240" w:lineRule="auto"/>
        <w:rPr>
          <w:sz w:val="22"/>
          <w:szCs w:val="22"/>
        </w:rPr>
      </w:pPr>
      <w:r w:rsidRPr="00C219A3">
        <w:rPr>
          <w:sz w:val="22"/>
          <w:szCs w:val="22"/>
        </w:rPr>
        <w:t>3. SÍNTESE</w:t>
      </w:r>
    </w:p>
    <w:tbl>
      <w:tblPr>
        <w:tblW w:w="9778" w:type="dxa"/>
        <w:tblLook w:val="04A0" w:firstRow="1" w:lastRow="0" w:firstColumn="1" w:lastColumn="0" w:noHBand="0" w:noVBand="1"/>
      </w:tblPr>
      <w:tblGrid>
        <w:gridCol w:w="9778"/>
      </w:tblGrid>
      <w:tr w:rsidR="0058126F" w:rsidRPr="00C219A3" w14:paraId="7E4AEEFB"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098995F8" w14:textId="77777777" w:rsidR="0058126F" w:rsidRPr="00C219A3" w:rsidRDefault="0058126F" w:rsidP="00C219A3">
            <w:pPr>
              <w:spacing w:before="0" w:after="0" w:line="240" w:lineRule="auto"/>
              <w:rPr>
                <w:sz w:val="22"/>
              </w:rPr>
            </w:pPr>
            <w:r w:rsidRPr="00C219A3">
              <w:rPr>
                <w:sz w:val="22"/>
              </w:rPr>
              <w:t>Apresentar síntese da proposta sumarizando a importância do projeto para a efetiva conservação da natureza, apresentando uma contextualização, os métodos utilizados e, principalmente, os resultados esperados</w:t>
            </w:r>
            <w:r w:rsidR="00B33FC7">
              <w:rPr>
                <w:sz w:val="22"/>
              </w:rPr>
              <w:t>.</w:t>
            </w:r>
          </w:p>
        </w:tc>
      </w:tr>
    </w:tbl>
    <w:p w14:paraId="1BBF139D" w14:textId="77777777" w:rsidR="0058126F" w:rsidRPr="00C219A3" w:rsidRDefault="0058126F" w:rsidP="00C219A3">
      <w:pPr>
        <w:spacing w:before="0" w:after="0" w:line="240" w:lineRule="auto"/>
        <w:rPr>
          <w:sz w:val="22"/>
        </w:rPr>
      </w:pPr>
    </w:p>
    <w:p w14:paraId="0C602E67" w14:textId="77777777" w:rsidR="0058126F" w:rsidRPr="00C219A3" w:rsidRDefault="0058126F" w:rsidP="00C219A3">
      <w:pPr>
        <w:pStyle w:val="Subttulo"/>
        <w:spacing w:before="0" w:after="0" w:line="240" w:lineRule="auto"/>
        <w:rPr>
          <w:sz w:val="22"/>
          <w:szCs w:val="22"/>
        </w:rPr>
      </w:pPr>
      <w:r w:rsidRPr="00C219A3">
        <w:rPr>
          <w:sz w:val="22"/>
          <w:szCs w:val="22"/>
        </w:rPr>
        <w:t>4. OBJETIVOS</w:t>
      </w:r>
    </w:p>
    <w:tbl>
      <w:tblPr>
        <w:tblW w:w="9778" w:type="dxa"/>
        <w:tblLook w:val="04A0" w:firstRow="1" w:lastRow="0" w:firstColumn="1" w:lastColumn="0" w:noHBand="0" w:noVBand="1"/>
      </w:tblPr>
      <w:tblGrid>
        <w:gridCol w:w="9778"/>
      </w:tblGrid>
      <w:tr w:rsidR="0058126F" w:rsidRPr="00C219A3" w14:paraId="2D18B8ED"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60E0DA04" w14:textId="77777777" w:rsidR="0058126F" w:rsidRPr="00B33FC7" w:rsidRDefault="00B33FC7" w:rsidP="00B33FC7">
            <w:pPr>
              <w:spacing w:before="40" w:after="40"/>
            </w:pPr>
            <w:r w:rsidRPr="00042A7C">
              <w:t>Objetivos</w:t>
            </w:r>
            <w:r>
              <w:t>/</w:t>
            </w:r>
            <w:r w:rsidRPr="00042A7C">
              <w:t>Atividades</w:t>
            </w:r>
            <w:r>
              <w:t>/</w:t>
            </w:r>
            <w:r w:rsidRPr="00042A7C">
              <w:t>Metas</w:t>
            </w:r>
            <w:r>
              <w:t>/</w:t>
            </w:r>
            <w:r w:rsidRPr="00042A7C">
              <w:t>Semestre</w:t>
            </w:r>
          </w:p>
        </w:tc>
      </w:tr>
    </w:tbl>
    <w:p w14:paraId="287B1E09" w14:textId="77777777" w:rsidR="0058126F" w:rsidRPr="00C219A3" w:rsidRDefault="0058126F" w:rsidP="00C219A3">
      <w:pPr>
        <w:spacing w:before="0" w:after="0" w:line="240" w:lineRule="auto"/>
        <w:rPr>
          <w:sz w:val="22"/>
        </w:rPr>
      </w:pPr>
    </w:p>
    <w:p w14:paraId="163C131E" w14:textId="77777777" w:rsidR="0058126F" w:rsidRPr="00C219A3" w:rsidRDefault="0058126F" w:rsidP="00C219A3">
      <w:pPr>
        <w:pStyle w:val="Subttulo"/>
        <w:spacing w:before="0" w:after="0" w:line="240" w:lineRule="auto"/>
        <w:rPr>
          <w:sz w:val="22"/>
          <w:szCs w:val="22"/>
        </w:rPr>
      </w:pPr>
      <w:r w:rsidRPr="00C219A3">
        <w:rPr>
          <w:sz w:val="22"/>
          <w:szCs w:val="22"/>
        </w:rPr>
        <w:t>5. JUSTIFICATIVA</w:t>
      </w:r>
    </w:p>
    <w:tbl>
      <w:tblPr>
        <w:tblW w:w="9778" w:type="dxa"/>
        <w:tblLook w:val="04A0" w:firstRow="1" w:lastRow="0" w:firstColumn="1" w:lastColumn="0" w:noHBand="0" w:noVBand="1"/>
      </w:tblPr>
      <w:tblGrid>
        <w:gridCol w:w="9778"/>
      </w:tblGrid>
      <w:tr w:rsidR="0058126F" w:rsidRPr="00C219A3" w14:paraId="7B70D89A"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19B62331" w14:textId="77777777" w:rsidR="0058126F" w:rsidRPr="00C219A3" w:rsidRDefault="0058126F" w:rsidP="00C219A3">
            <w:pPr>
              <w:spacing w:before="0" w:after="0" w:line="240" w:lineRule="auto"/>
              <w:rPr>
                <w:sz w:val="22"/>
              </w:rPr>
            </w:pPr>
            <w:r w:rsidRPr="00C219A3">
              <w:rPr>
                <w:sz w:val="22"/>
              </w:rPr>
              <w:t>Justificativa que demonstre a relevância do projeto, contextualizando a importância da proposta para a efetiva conservação da natureza, detalhando os pontos mais importantes, além das lacunas de conhecimento e/ou problemas com os quais o projeto contribuirá. No caso de</w:t>
            </w:r>
            <w:r w:rsidR="00B33FC7">
              <w:rPr>
                <w:sz w:val="22"/>
              </w:rPr>
              <w:t xml:space="preserve"> envolver</w:t>
            </w:r>
            <w:r w:rsidRPr="00C219A3">
              <w:rPr>
                <w:sz w:val="22"/>
              </w:rPr>
              <w:t xml:space="preserve"> programa de pós-graduação, a justificativa deverá também indicar a contribuição do projeto para a consolidação de linha de pesquisa e/ou desenvolvimento tecnológico ou mesmo de área de concentração. Quando pertinente, a justificativa deverá destacar a contribuição do projeto para a inovação tecnológica bem como, outras ações e/ou programas induzidos das agências financiadoras.</w:t>
            </w:r>
          </w:p>
        </w:tc>
      </w:tr>
    </w:tbl>
    <w:p w14:paraId="333288ED" w14:textId="77777777" w:rsidR="0058126F" w:rsidRPr="00C219A3" w:rsidRDefault="0058126F" w:rsidP="00C219A3">
      <w:pPr>
        <w:spacing w:before="0" w:after="0" w:line="240" w:lineRule="auto"/>
        <w:rPr>
          <w:sz w:val="22"/>
        </w:rPr>
      </w:pPr>
    </w:p>
    <w:p w14:paraId="34BBC50A" w14:textId="77777777" w:rsidR="0058126F" w:rsidRPr="00C219A3" w:rsidRDefault="0058126F" w:rsidP="00C219A3">
      <w:pPr>
        <w:pStyle w:val="Subttulo"/>
        <w:spacing w:before="0" w:after="0" w:line="240" w:lineRule="auto"/>
        <w:rPr>
          <w:sz w:val="22"/>
          <w:szCs w:val="22"/>
        </w:rPr>
      </w:pPr>
      <w:r w:rsidRPr="00C219A3">
        <w:rPr>
          <w:sz w:val="22"/>
          <w:szCs w:val="22"/>
        </w:rPr>
        <w:t>6. METODOLOGIA</w:t>
      </w:r>
    </w:p>
    <w:tbl>
      <w:tblPr>
        <w:tblW w:w="9778" w:type="dxa"/>
        <w:tblLook w:val="04A0" w:firstRow="1" w:lastRow="0" w:firstColumn="1" w:lastColumn="0" w:noHBand="0" w:noVBand="1"/>
      </w:tblPr>
      <w:tblGrid>
        <w:gridCol w:w="9778"/>
      </w:tblGrid>
      <w:tr w:rsidR="0058126F" w:rsidRPr="00C219A3" w14:paraId="11282FA0"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2282DB6A" w14:textId="77777777" w:rsidR="0058126F" w:rsidRPr="00C219A3" w:rsidRDefault="0058126F" w:rsidP="00C219A3">
            <w:pPr>
              <w:spacing w:before="0" w:after="0" w:line="240" w:lineRule="auto"/>
              <w:rPr>
                <w:sz w:val="22"/>
              </w:rPr>
            </w:pPr>
            <w:r w:rsidRPr="00C219A3">
              <w:rPr>
                <w:sz w:val="22"/>
              </w:rPr>
              <w:t>Descrever a metodologia a ser utilizada para o desenvolvimento do projeto; no caso de procedimentos usuais da área do projeto, proceder descrição resumida.</w:t>
            </w:r>
          </w:p>
        </w:tc>
      </w:tr>
    </w:tbl>
    <w:p w14:paraId="4DB7D6DB" w14:textId="77777777" w:rsidR="0058126F" w:rsidRPr="00C219A3" w:rsidRDefault="0058126F" w:rsidP="00C219A3">
      <w:pPr>
        <w:spacing w:before="0" w:after="0" w:line="240" w:lineRule="auto"/>
        <w:rPr>
          <w:sz w:val="22"/>
        </w:rPr>
      </w:pPr>
    </w:p>
    <w:p w14:paraId="20BA5F36" w14:textId="77777777" w:rsidR="0058126F" w:rsidRPr="00C219A3" w:rsidRDefault="0058126F" w:rsidP="00C219A3">
      <w:pPr>
        <w:pStyle w:val="Subttulo"/>
        <w:spacing w:before="0" w:after="0" w:line="240" w:lineRule="auto"/>
        <w:rPr>
          <w:sz w:val="22"/>
          <w:szCs w:val="22"/>
        </w:rPr>
      </w:pPr>
      <w:r w:rsidRPr="00C219A3">
        <w:rPr>
          <w:sz w:val="22"/>
          <w:szCs w:val="22"/>
        </w:rPr>
        <w:t xml:space="preserve">7. RESULTADOS ESPERADOS </w:t>
      </w:r>
    </w:p>
    <w:tbl>
      <w:tblPr>
        <w:tblW w:w="9778" w:type="dxa"/>
        <w:tblLook w:val="04A0" w:firstRow="1" w:lastRow="0" w:firstColumn="1" w:lastColumn="0" w:noHBand="0" w:noVBand="1"/>
      </w:tblPr>
      <w:tblGrid>
        <w:gridCol w:w="9778"/>
      </w:tblGrid>
      <w:tr w:rsidR="0058126F" w:rsidRPr="00C219A3" w14:paraId="33B35AD5"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28E35151" w14:textId="77777777" w:rsidR="0058126F" w:rsidRPr="00C219A3" w:rsidRDefault="0058126F" w:rsidP="00C219A3">
            <w:pPr>
              <w:spacing w:before="0" w:after="0" w:line="240" w:lineRule="auto"/>
              <w:rPr>
                <w:sz w:val="22"/>
              </w:rPr>
            </w:pPr>
            <w:r w:rsidRPr="00C219A3">
              <w:rPr>
                <w:sz w:val="22"/>
              </w:rPr>
              <w:t xml:space="preserve">Em até meia página citar os resultados esperados para a conservação da biodiversidade e ecossistemas, progresso científico e tecnológico esperado, as inovações a serem obtidas, potenciais aplicações, bem como os indicadores que serão utilizados </w:t>
            </w:r>
            <w:r w:rsidRPr="00C219A3">
              <w:rPr>
                <w:sz w:val="22"/>
              </w:rPr>
              <w:lastRenderedPageBreak/>
              <w:t>no acompanhamento do projeto.</w:t>
            </w:r>
          </w:p>
        </w:tc>
      </w:tr>
    </w:tbl>
    <w:p w14:paraId="02B05F05" w14:textId="77777777" w:rsidR="0058126F" w:rsidRPr="00C219A3" w:rsidRDefault="0058126F" w:rsidP="00C219A3">
      <w:pPr>
        <w:spacing w:before="0" w:after="0" w:line="240" w:lineRule="auto"/>
        <w:rPr>
          <w:sz w:val="22"/>
        </w:rPr>
      </w:pPr>
    </w:p>
    <w:p w14:paraId="4339FACA" w14:textId="77777777" w:rsidR="0058126F" w:rsidRPr="00C219A3" w:rsidRDefault="0058126F" w:rsidP="00C219A3">
      <w:pPr>
        <w:pStyle w:val="Subttulo"/>
        <w:spacing w:before="0" w:after="0" w:line="240" w:lineRule="auto"/>
        <w:rPr>
          <w:sz w:val="22"/>
          <w:szCs w:val="22"/>
        </w:rPr>
      </w:pPr>
      <w:r w:rsidRPr="00C219A3">
        <w:rPr>
          <w:sz w:val="22"/>
          <w:szCs w:val="22"/>
        </w:rPr>
        <w:t>8. AUTORIZAÇÃO AMBIENTAL</w:t>
      </w:r>
    </w:p>
    <w:tbl>
      <w:tblPr>
        <w:tblW w:w="9778" w:type="dxa"/>
        <w:tblLook w:val="04A0" w:firstRow="1" w:lastRow="0" w:firstColumn="1" w:lastColumn="0" w:noHBand="0" w:noVBand="1"/>
      </w:tblPr>
      <w:tblGrid>
        <w:gridCol w:w="9778"/>
      </w:tblGrid>
      <w:tr w:rsidR="0058126F" w:rsidRPr="00C219A3" w14:paraId="7AA23533"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2256E52A" w14:textId="77777777" w:rsidR="0058126F" w:rsidRPr="00C219A3" w:rsidRDefault="0058126F" w:rsidP="00C219A3">
            <w:pPr>
              <w:spacing w:before="0" w:after="0" w:line="240" w:lineRule="auto"/>
              <w:rPr>
                <w:sz w:val="22"/>
              </w:rPr>
            </w:pPr>
            <w:r w:rsidRPr="00C219A3">
              <w:rPr>
                <w:sz w:val="22"/>
              </w:rPr>
              <w:t>Serve para informar o tipo e especificações, validade, e em nome de quem está a autorização ambiental e/ou protocolo de solicitação da sua proposta. A Fundação Araucária e a Fundação Grupo Boticário se reservam ao direito de considerar a proposta inelegível caso não sejam apresentadas, quando cabíveis, as autorizações ambientais pertinentes, ou os protocolos de suas solicitações junto aos órgãos competentes.</w:t>
            </w:r>
          </w:p>
        </w:tc>
      </w:tr>
    </w:tbl>
    <w:p w14:paraId="3BDFE787" w14:textId="77777777" w:rsidR="0058126F" w:rsidRPr="00C219A3" w:rsidRDefault="0058126F" w:rsidP="00C219A3">
      <w:pPr>
        <w:spacing w:before="0" w:after="0" w:line="240" w:lineRule="auto"/>
        <w:rPr>
          <w:sz w:val="22"/>
        </w:rPr>
      </w:pPr>
    </w:p>
    <w:p w14:paraId="17C20594" w14:textId="77777777" w:rsidR="0058126F" w:rsidRPr="00C219A3" w:rsidRDefault="0058126F" w:rsidP="00C219A3">
      <w:pPr>
        <w:pStyle w:val="Subttulo"/>
        <w:spacing w:before="0" w:after="0" w:line="240" w:lineRule="auto"/>
        <w:rPr>
          <w:sz w:val="22"/>
          <w:szCs w:val="22"/>
        </w:rPr>
      </w:pPr>
      <w:r w:rsidRPr="00C219A3">
        <w:rPr>
          <w:sz w:val="22"/>
          <w:szCs w:val="22"/>
        </w:rPr>
        <w:t>9. PLANO DE INFORMAÇÃO/ DIVULGAÇÃO</w:t>
      </w:r>
    </w:p>
    <w:tbl>
      <w:tblPr>
        <w:tblW w:w="9778" w:type="dxa"/>
        <w:tblLook w:val="04A0" w:firstRow="1" w:lastRow="0" w:firstColumn="1" w:lastColumn="0" w:noHBand="0" w:noVBand="1"/>
      </w:tblPr>
      <w:tblGrid>
        <w:gridCol w:w="9778"/>
      </w:tblGrid>
      <w:tr w:rsidR="0058126F" w:rsidRPr="00C219A3" w14:paraId="4795BF02"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095CC8F3" w14:textId="77777777" w:rsidR="0058126F" w:rsidRPr="00C219A3" w:rsidRDefault="0058126F" w:rsidP="00C219A3">
            <w:pPr>
              <w:spacing w:before="0" w:after="0" w:line="240" w:lineRule="auto"/>
              <w:rPr>
                <w:sz w:val="22"/>
              </w:rPr>
            </w:pPr>
            <w:r w:rsidRPr="00C219A3">
              <w:rPr>
                <w:sz w:val="22"/>
              </w:rPr>
              <w:t>Formas de divulgação dos resultados da pesquisa</w:t>
            </w:r>
          </w:p>
        </w:tc>
      </w:tr>
    </w:tbl>
    <w:p w14:paraId="56CD9A6C" w14:textId="77777777" w:rsidR="0058126F" w:rsidRPr="00C219A3" w:rsidRDefault="0058126F" w:rsidP="00C219A3">
      <w:pPr>
        <w:spacing w:before="0" w:after="0" w:line="240" w:lineRule="auto"/>
        <w:rPr>
          <w:sz w:val="22"/>
        </w:rPr>
      </w:pPr>
    </w:p>
    <w:p w14:paraId="28AA1440" w14:textId="77777777" w:rsidR="0058126F" w:rsidRPr="00C219A3" w:rsidRDefault="0058126F" w:rsidP="00C219A3">
      <w:pPr>
        <w:pStyle w:val="Subttulo"/>
        <w:spacing w:before="0" w:after="0" w:line="240" w:lineRule="auto"/>
        <w:rPr>
          <w:sz w:val="22"/>
          <w:szCs w:val="22"/>
        </w:rPr>
      </w:pPr>
      <w:r w:rsidRPr="00C219A3">
        <w:rPr>
          <w:sz w:val="22"/>
          <w:szCs w:val="22"/>
        </w:rPr>
        <w:t>10. HISTÓRICOS E INTERFACES DO PROJETO COM OUTRAS INICIATIVAS</w:t>
      </w:r>
    </w:p>
    <w:tbl>
      <w:tblPr>
        <w:tblW w:w="9778" w:type="dxa"/>
        <w:tblLook w:val="04A0" w:firstRow="1" w:lastRow="0" w:firstColumn="1" w:lastColumn="0" w:noHBand="0" w:noVBand="1"/>
      </w:tblPr>
      <w:tblGrid>
        <w:gridCol w:w="9778"/>
      </w:tblGrid>
      <w:tr w:rsidR="0058126F" w:rsidRPr="00C219A3" w14:paraId="303FB10E"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1FD7AE1F" w14:textId="77777777" w:rsidR="0058126F" w:rsidRPr="00C219A3" w:rsidRDefault="0058126F" w:rsidP="00C219A3">
            <w:pPr>
              <w:spacing w:before="0" w:after="0" w:line="240" w:lineRule="auto"/>
              <w:rPr>
                <w:sz w:val="22"/>
              </w:rPr>
            </w:pPr>
            <w:r w:rsidRPr="00C219A3">
              <w:rPr>
                <w:sz w:val="22"/>
              </w:rPr>
              <w:t>Existem outros trabalhos similares desenvolvidos ou em andamento, se subsidiará a realização de novos estudos e/ou se prevê ações de monitoramento/continuidade em médio e longo prazo.</w:t>
            </w:r>
          </w:p>
        </w:tc>
      </w:tr>
    </w:tbl>
    <w:p w14:paraId="16783F1B" w14:textId="77777777" w:rsidR="0058126F" w:rsidRPr="00C219A3" w:rsidRDefault="0058126F" w:rsidP="00C219A3">
      <w:pPr>
        <w:spacing w:before="0" w:after="0" w:line="240" w:lineRule="auto"/>
        <w:rPr>
          <w:strike/>
          <w:sz w:val="22"/>
        </w:rPr>
      </w:pPr>
    </w:p>
    <w:p w14:paraId="1E199A32" w14:textId="77777777" w:rsidR="0058126F" w:rsidRPr="00C219A3" w:rsidRDefault="0058126F" w:rsidP="00C219A3">
      <w:pPr>
        <w:spacing w:before="0" w:after="0" w:line="240" w:lineRule="auto"/>
        <w:rPr>
          <w:sz w:val="22"/>
        </w:rPr>
      </w:pPr>
    </w:p>
    <w:p w14:paraId="573D2A28" w14:textId="77777777" w:rsidR="0058126F" w:rsidRPr="00C219A3" w:rsidRDefault="0058126F" w:rsidP="00C219A3">
      <w:pPr>
        <w:pStyle w:val="Subttulo"/>
        <w:spacing w:before="0" w:after="0" w:line="240" w:lineRule="auto"/>
        <w:rPr>
          <w:sz w:val="22"/>
          <w:szCs w:val="22"/>
        </w:rPr>
      </w:pPr>
      <w:r w:rsidRPr="00C219A3">
        <w:rPr>
          <w:sz w:val="22"/>
          <w:szCs w:val="22"/>
        </w:rPr>
        <w:t>12. INFRAESTRUTURA DISPONÍVEL</w:t>
      </w:r>
    </w:p>
    <w:tbl>
      <w:tblPr>
        <w:tblW w:w="9778" w:type="dxa"/>
        <w:tblLook w:val="04A0" w:firstRow="1" w:lastRow="0" w:firstColumn="1" w:lastColumn="0" w:noHBand="0" w:noVBand="1"/>
      </w:tblPr>
      <w:tblGrid>
        <w:gridCol w:w="9778"/>
      </w:tblGrid>
      <w:tr w:rsidR="0058126F" w:rsidRPr="00C219A3" w14:paraId="6607D070"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608730FF" w14:textId="77777777" w:rsidR="0058126F" w:rsidRPr="00C219A3" w:rsidRDefault="0058126F" w:rsidP="00C219A3">
            <w:pPr>
              <w:spacing w:before="0" w:after="0" w:line="240" w:lineRule="auto"/>
              <w:rPr>
                <w:sz w:val="22"/>
              </w:rPr>
            </w:pPr>
            <w:r w:rsidRPr="00C219A3">
              <w:rPr>
                <w:sz w:val="22"/>
              </w:rPr>
              <w:t>Listar a infraestrutura disponível na instituição corresponsável que estará envolvida no apoio à realização do projeto. Além dos tópicos listados, o projeto também deverá informar:</w:t>
            </w:r>
          </w:p>
          <w:p w14:paraId="3D6F9921" w14:textId="77777777" w:rsidR="0058126F" w:rsidRPr="00C219A3" w:rsidRDefault="0058126F" w:rsidP="00C219A3">
            <w:pPr>
              <w:numPr>
                <w:ilvl w:val="0"/>
                <w:numId w:val="1"/>
              </w:numPr>
              <w:spacing w:before="0" w:after="0" w:line="240" w:lineRule="auto"/>
              <w:rPr>
                <w:sz w:val="22"/>
              </w:rPr>
            </w:pPr>
            <w:r w:rsidRPr="00C219A3">
              <w:rPr>
                <w:sz w:val="22"/>
              </w:rPr>
              <w:t>A infraestrutura física e tecnológica, e a contrapartida disponível na instituição para a consecução de seus objetivos, dentro do previsto no plano de trabalho e cronograma apresentados;</w:t>
            </w:r>
          </w:p>
          <w:p w14:paraId="7D524F71" w14:textId="77777777" w:rsidR="0058126F" w:rsidRPr="00C219A3" w:rsidRDefault="0058126F" w:rsidP="00C219A3">
            <w:pPr>
              <w:numPr>
                <w:ilvl w:val="0"/>
                <w:numId w:val="1"/>
              </w:numPr>
              <w:spacing w:before="0" w:after="0" w:line="240" w:lineRule="auto"/>
              <w:rPr>
                <w:sz w:val="22"/>
              </w:rPr>
            </w:pPr>
            <w:r w:rsidRPr="00C219A3">
              <w:rPr>
                <w:sz w:val="22"/>
              </w:rPr>
              <w:t>A indicação de colaborações ou parcerias já estabelecidas com outros centros de pesquisa e/ou empresas na área, quando houver;</w:t>
            </w:r>
          </w:p>
          <w:p w14:paraId="59BE94B1" w14:textId="77777777" w:rsidR="0058126F" w:rsidRPr="00C219A3" w:rsidRDefault="0058126F" w:rsidP="00C219A3">
            <w:pPr>
              <w:numPr>
                <w:ilvl w:val="0"/>
                <w:numId w:val="1"/>
              </w:numPr>
              <w:spacing w:before="0" w:after="0" w:line="240" w:lineRule="auto"/>
              <w:rPr>
                <w:sz w:val="22"/>
              </w:rPr>
            </w:pPr>
            <w:r w:rsidRPr="00C219A3">
              <w:rPr>
                <w:sz w:val="22"/>
              </w:rPr>
              <w:t>A estimativa dos recursos financeiros de outras fontes que serão aportados por eventuais parceiros;</w:t>
            </w:r>
          </w:p>
          <w:p w14:paraId="7F5B20D7" w14:textId="77777777" w:rsidR="0058126F" w:rsidRPr="00C219A3" w:rsidRDefault="0058126F" w:rsidP="00C219A3">
            <w:pPr>
              <w:numPr>
                <w:ilvl w:val="0"/>
                <w:numId w:val="1"/>
              </w:numPr>
              <w:spacing w:before="0" w:after="0" w:line="240" w:lineRule="auto"/>
              <w:rPr>
                <w:sz w:val="22"/>
              </w:rPr>
            </w:pPr>
            <w:r w:rsidRPr="00C219A3">
              <w:rPr>
                <w:sz w:val="22"/>
              </w:rPr>
              <w:t>Outras informações julgadas relevantes.</w:t>
            </w:r>
          </w:p>
        </w:tc>
      </w:tr>
    </w:tbl>
    <w:p w14:paraId="54D44E19" w14:textId="77777777" w:rsidR="0058126F" w:rsidRPr="00C219A3" w:rsidRDefault="0058126F" w:rsidP="00C219A3">
      <w:pPr>
        <w:spacing w:before="0" w:after="0" w:line="240" w:lineRule="auto"/>
        <w:rPr>
          <w:sz w:val="22"/>
        </w:rPr>
      </w:pPr>
    </w:p>
    <w:p w14:paraId="6FC5071F" w14:textId="77777777" w:rsidR="0058126F" w:rsidRPr="00C219A3" w:rsidRDefault="0058126F" w:rsidP="00C219A3">
      <w:pPr>
        <w:spacing w:before="0" w:after="0" w:line="240" w:lineRule="auto"/>
        <w:rPr>
          <w:sz w:val="22"/>
        </w:rPr>
      </w:pPr>
    </w:p>
    <w:p w14:paraId="74AF1BA2" w14:textId="77777777" w:rsidR="0058126F" w:rsidRPr="00C219A3" w:rsidRDefault="0058126F" w:rsidP="00C219A3">
      <w:pPr>
        <w:pStyle w:val="Subttulo"/>
        <w:spacing w:before="0" w:after="0" w:line="240" w:lineRule="auto"/>
        <w:rPr>
          <w:sz w:val="22"/>
          <w:szCs w:val="22"/>
        </w:rPr>
      </w:pPr>
      <w:r w:rsidRPr="00C219A3">
        <w:rPr>
          <w:sz w:val="22"/>
          <w:szCs w:val="22"/>
        </w:rPr>
        <w:t>14. REFERÊNCIAS BIBLIOGRÁFICAS</w:t>
      </w:r>
    </w:p>
    <w:tbl>
      <w:tblPr>
        <w:tblW w:w="9778" w:type="dxa"/>
        <w:tblLook w:val="04A0" w:firstRow="1" w:lastRow="0" w:firstColumn="1" w:lastColumn="0" w:noHBand="0" w:noVBand="1"/>
      </w:tblPr>
      <w:tblGrid>
        <w:gridCol w:w="9778"/>
      </w:tblGrid>
      <w:tr w:rsidR="0058126F" w:rsidRPr="00C219A3" w14:paraId="5AF55764"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7CC3FAED" w14:textId="77777777" w:rsidR="0058126F" w:rsidRPr="00C219A3" w:rsidRDefault="0058126F" w:rsidP="00C219A3">
            <w:pPr>
              <w:spacing w:before="0" w:after="0" w:line="240" w:lineRule="auto"/>
              <w:rPr>
                <w:sz w:val="22"/>
              </w:rPr>
            </w:pPr>
            <w:r w:rsidRPr="00C219A3">
              <w:rPr>
                <w:sz w:val="22"/>
              </w:rPr>
              <w:t>Listar as principais referências bibliográficas, de acordo com as normas da ABNT</w:t>
            </w:r>
          </w:p>
          <w:p w14:paraId="057E57A7" w14:textId="77777777" w:rsidR="0058126F" w:rsidRPr="00C219A3" w:rsidRDefault="0058126F" w:rsidP="00C219A3">
            <w:pPr>
              <w:spacing w:before="0" w:after="0" w:line="240" w:lineRule="auto"/>
              <w:rPr>
                <w:sz w:val="22"/>
              </w:rPr>
            </w:pPr>
          </w:p>
        </w:tc>
      </w:tr>
    </w:tbl>
    <w:p w14:paraId="11267A3D" w14:textId="77777777" w:rsidR="0058126F" w:rsidRPr="00C219A3" w:rsidRDefault="0058126F" w:rsidP="00C219A3">
      <w:pPr>
        <w:spacing w:before="0" w:after="0" w:line="240" w:lineRule="auto"/>
        <w:rPr>
          <w:sz w:val="22"/>
        </w:rPr>
      </w:pPr>
    </w:p>
    <w:p w14:paraId="0C2C20A6" w14:textId="77777777" w:rsidR="0058126F" w:rsidRPr="00C219A3" w:rsidRDefault="0058126F" w:rsidP="00C219A3">
      <w:pPr>
        <w:spacing w:before="0" w:after="0" w:line="240" w:lineRule="auto"/>
        <w:rPr>
          <w:sz w:val="22"/>
        </w:rPr>
      </w:pPr>
    </w:p>
    <w:p w14:paraId="13ED3369" w14:textId="77777777" w:rsidR="0058126F" w:rsidRPr="00C219A3" w:rsidRDefault="0058126F" w:rsidP="00C219A3">
      <w:pPr>
        <w:pStyle w:val="Subttulo"/>
        <w:spacing w:before="0" w:after="0" w:line="240" w:lineRule="auto"/>
        <w:rPr>
          <w:sz w:val="22"/>
          <w:szCs w:val="22"/>
        </w:rPr>
      </w:pPr>
      <w:r w:rsidRPr="00C219A3">
        <w:rPr>
          <w:sz w:val="22"/>
          <w:szCs w:val="22"/>
        </w:rPr>
        <w:t>15. TERMO DE COMPROMISSO</w:t>
      </w:r>
    </w:p>
    <w:tbl>
      <w:tblPr>
        <w:tblW w:w="5000" w:type="pct"/>
        <w:jc w:val="center"/>
        <w:tblCellMar>
          <w:left w:w="55" w:type="dxa"/>
          <w:right w:w="55" w:type="dxa"/>
        </w:tblCellMar>
        <w:tblLook w:val="04A0" w:firstRow="1" w:lastRow="0" w:firstColumn="1" w:lastColumn="0" w:noHBand="0" w:noVBand="1"/>
      </w:tblPr>
      <w:tblGrid>
        <w:gridCol w:w="4716"/>
        <w:gridCol w:w="193"/>
        <w:gridCol w:w="4719"/>
      </w:tblGrid>
      <w:tr w:rsidR="0058126F" w:rsidRPr="00C219A3" w14:paraId="1EE862FE" w14:textId="77777777" w:rsidTr="008C09EA">
        <w:trPr>
          <w:jc w:val="center"/>
        </w:trPr>
        <w:tc>
          <w:tcPr>
            <w:tcW w:w="4721" w:type="dxa"/>
            <w:tcBorders>
              <w:top w:val="single" w:sz="4" w:space="0" w:color="000000"/>
              <w:left w:val="single" w:sz="4" w:space="0" w:color="000000"/>
              <w:bottom w:val="single" w:sz="4" w:space="0" w:color="000000"/>
              <w:right w:val="single" w:sz="4" w:space="0" w:color="000000"/>
            </w:tcBorders>
          </w:tcPr>
          <w:p w14:paraId="0DD9F1FA" w14:textId="77777777" w:rsidR="0058126F" w:rsidRPr="00C219A3" w:rsidRDefault="0058126F" w:rsidP="00C219A3">
            <w:pPr>
              <w:spacing w:before="0" w:after="0" w:line="240" w:lineRule="auto"/>
              <w:jc w:val="center"/>
              <w:rPr>
                <w:i/>
                <w:sz w:val="22"/>
              </w:rPr>
            </w:pPr>
            <w:r w:rsidRPr="00C219A3">
              <w:rPr>
                <w:i/>
                <w:sz w:val="22"/>
              </w:rPr>
              <w:t>Declaro expressamente conhecer e concordar, para todos os efeitos legais, com as normas para concessão de auxílio pela FUNDAÇÃO ARAUCÁRIA e FUNDAÇÃO GRUPO BOTICÁRIO.</w:t>
            </w:r>
          </w:p>
          <w:p w14:paraId="7D24CB73" w14:textId="77777777" w:rsidR="0058126F" w:rsidRPr="00C219A3" w:rsidRDefault="0058126F" w:rsidP="00C219A3">
            <w:pPr>
              <w:spacing w:before="0" w:after="0" w:line="240" w:lineRule="auto"/>
              <w:jc w:val="center"/>
              <w:rPr>
                <w:i/>
                <w:sz w:val="22"/>
              </w:rPr>
            </w:pPr>
          </w:p>
          <w:p w14:paraId="079DED7F" w14:textId="77777777" w:rsidR="0058126F" w:rsidRPr="00C219A3" w:rsidRDefault="0058126F" w:rsidP="00C219A3">
            <w:pPr>
              <w:spacing w:before="0" w:after="0" w:line="240" w:lineRule="auto"/>
              <w:jc w:val="center"/>
              <w:rPr>
                <w:i/>
                <w:sz w:val="22"/>
              </w:rPr>
            </w:pPr>
          </w:p>
          <w:p w14:paraId="50ACD835" w14:textId="77777777" w:rsidR="0058126F" w:rsidRPr="00C219A3" w:rsidRDefault="0058126F" w:rsidP="00C219A3">
            <w:pPr>
              <w:spacing w:before="0" w:after="0" w:line="240" w:lineRule="auto"/>
              <w:jc w:val="center"/>
              <w:rPr>
                <w:i/>
                <w:sz w:val="22"/>
              </w:rPr>
            </w:pPr>
          </w:p>
          <w:p w14:paraId="11EF5681" w14:textId="77777777" w:rsidR="0058126F" w:rsidRPr="00C219A3" w:rsidRDefault="0058126F" w:rsidP="00C219A3">
            <w:pPr>
              <w:spacing w:before="0" w:after="0" w:line="240" w:lineRule="auto"/>
              <w:jc w:val="center"/>
              <w:rPr>
                <w:i/>
                <w:sz w:val="22"/>
              </w:rPr>
            </w:pPr>
          </w:p>
        </w:tc>
        <w:tc>
          <w:tcPr>
            <w:tcW w:w="193" w:type="dxa"/>
            <w:tcBorders>
              <w:left w:val="single" w:sz="4" w:space="0" w:color="000000"/>
              <w:right w:val="single" w:sz="4" w:space="0" w:color="000000"/>
            </w:tcBorders>
          </w:tcPr>
          <w:p w14:paraId="25D63FE6" w14:textId="77777777" w:rsidR="0058126F" w:rsidRPr="00C219A3" w:rsidRDefault="0058126F" w:rsidP="00C219A3">
            <w:pPr>
              <w:spacing w:before="0" w:after="0" w:line="240" w:lineRule="auto"/>
              <w:jc w:val="center"/>
              <w:rPr>
                <w:i/>
                <w:sz w:val="22"/>
              </w:rPr>
            </w:pPr>
          </w:p>
        </w:tc>
        <w:tc>
          <w:tcPr>
            <w:tcW w:w="4724" w:type="dxa"/>
            <w:tcBorders>
              <w:top w:val="single" w:sz="4" w:space="0" w:color="000000"/>
              <w:left w:val="single" w:sz="4" w:space="0" w:color="000000"/>
              <w:bottom w:val="single" w:sz="4" w:space="0" w:color="000000"/>
              <w:right w:val="single" w:sz="4" w:space="0" w:color="000000"/>
            </w:tcBorders>
          </w:tcPr>
          <w:p w14:paraId="275E1467" w14:textId="77777777" w:rsidR="0058126F" w:rsidRPr="00C219A3" w:rsidRDefault="0058126F" w:rsidP="00C219A3">
            <w:pPr>
              <w:spacing w:before="0" w:after="0" w:line="240" w:lineRule="auto"/>
              <w:jc w:val="center"/>
              <w:rPr>
                <w:i/>
                <w:sz w:val="22"/>
              </w:rPr>
            </w:pPr>
            <w:r w:rsidRPr="00C219A3">
              <w:rPr>
                <w:i/>
                <w:sz w:val="22"/>
              </w:rPr>
              <w:t>Declaro que a presente proposta está desacordo com os objetivos científicos e tecnológicos desta Instituição.</w:t>
            </w:r>
          </w:p>
          <w:p w14:paraId="5F416F95" w14:textId="77777777" w:rsidR="0058126F" w:rsidRPr="00C219A3" w:rsidRDefault="0058126F" w:rsidP="00C219A3">
            <w:pPr>
              <w:spacing w:before="0" w:after="0" w:line="240" w:lineRule="auto"/>
              <w:jc w:val="center"/>
              <w:rPr>
                <w:i/>
                <w:sz w:val="22"/>
              </w:rPr>
            </w:pPr>
          </w:p>
          <w:p w14:paraId="6C62A1DC" w14:textId="77777777" w:rsidR="0058126F" w:rsidRPr="00C219A3" w:rsidRDefault="0058126F" w:rsidP="00C219A3">
            <w:pPr>
              <w:spacing w:before="0" w:after="0" w:line="240" w:lineRule="auto"/>
              <w:jc w:val="center"/>
              <w:rPr>
                <w:i/>
                <w:sz w:val="22"/>
              </w:rPr>
            </w:pPr>
          </w:p>
        </w:tc>
      </w:tr>
      <w:tr w:rsidR="0058126F" w:rsidRPr="00C219A3" w14:paraId="024C5B84" w14:textId="77777777" w:rsidTr="008C09EA">
        <w:trPr>
          <w:jc w:val="center"/>
        </w:trPr>
        <w:tc>
          <w:tcPr>
            <w:tcW w:w="4721" w:type="dxa"/>
            <w:tcBorders>
              <w:top w:val="single" w:sz="4" w:space="0" w:color="000000"/>
              <w:left w:val="single" w:sz="4" w:space="0" w:color="000000"/>
              <w:bottom w:val="single" w:sz="4" w:space="0" w:color="000000"/>
              <w:right w:val="single" w:sz="4" w:space="0" w:color="000000"/>
            </w:tcBorders>
            <w:shd w:val="clear" w:color="auto" w:fill="DAEEF3"/>
          </w:tcPr>
          <w:p w14:paraId="542A7DAB" w14:textId="77777777" w:rsidR="0058126F" w:rsidRPr="00C219A3" w:rsidRDefault="0058126F" w:rsidP="00C219A3">
            <w:pPr>
              <w:spacing w:before="0" w:after="0" w:line="240" w:lineRule="auto"/>
              <w:jc w:val="center"/>
              <w:rPr>
                <w:b/>
                <w:i/>
                <w:sz w:val="22"/>
              </w:rPr>
            </w:pPr>
            <w:r w:rsidRPr="00C219A3">
              <w:rPr>
                <w:b/>
                <w:i/>
                <w:sz w:val="22"/>
              </w:rPr>
              <w:t xml:space="preserve">Coordenador da proposta </w:t>
            </w:r>
          </w:p>
          <w:p w14:paraId="7D23E953" w14:textId="77777777" w:rsidR="0058126F" w:rsidRPr="00C219A3" w:rsidRDefault="0058126F" w:rsidP="00C219A3">
            <w:pPr>
              <w:spacing w:before="0" w:after="0" w:line="240" w:lineRule="auto"/>
              <w:jc w:val="center"/>
              <w:rPr>
                <w:i/>
                <w:sz w:val="22"/>
              </w:rPr>
            </w:pPr>
            <w:r w:rsidRPr="00C219A3">
              <w:rPr>
                <w:i/>
                <w:sz w:val="22"/>
              </w:rPr>
              <w:t>(Nome e assinatura</w:t>
            </w:r>
            <w:r w:rsidRPr="00C219A3">
              <w:rPr>
                <w:rFonts w:cs="Arial"/>
                <w:i/>
                <w:sz w:val="22"/>
              </w:rPr>
              <w:t xml:space="preserve"> ou nome e assinatura digital)</w:t>
            </w:r>
          </w:p>
        </w:tc>
        <w:tc>
          <w:tcPr>
            <w:tcW w:w="193" w:type="dxa"/>
            <w:tcBorders>
              <w:left w:val="single" w:sz="4" w:space="0" w:color="000000"/>
              <w:right w:val="single" w:sz="4" w:space="0" w:color="000000"/>
            </w:tcBorders>
          </w:tcPr>
          <w:p w14:paraId="65BB1E0B" w14:textId="77777777" w:rsidR="0058126F" w:rsidRPr="00C219A3" w:rsidRDefault="0058126F" w:rsidP="00C219A3">
            <w:pPr>
              <w:spacing w:before="0" w:after="0" w:line="240" w:lineRule="auto"/>
              <w:jc w:val="center"/>
              <w:rPr>
                <w:i/>
                <w:sz w:val="22"/>
              </w:rPr>
            </w:pPr>
          </w:p>
        </w:tc>
        <w:tc>
          <w:tcPr>
            <w:tcW w:w="4724" w:type="dxa"/>
            <w:tcBorders>
              <w:top w:val="single" w:sz="4" w:space="0" w:color="000000"/>
              <w:left w:val="single" w:sz="4" w:space="0" w:color="000000"/>
              <w:bottom w:val="single" w:sz="4" w:space="0" w:color="000000"/>
              <w:right w:val="single" w:sz="4" w:space="0" w:color="000000"/>
            </w:tcBorders>
            <w:shd w:val="clear" w:color="auto" w:fill="DAEEF3"/>
          </w:tcPr>
          <w:p w14:paraId="567C86CD" w14:textId="77777777" w:rsidR="0058126F" w:rsidRPr="00C219A3" w:rsidRDefault="0058126F" w:rsidP="00C219A3">
            <w:pPr>
              <w:spacing w:before="0" w:after="0" w:line="240" w:lineRule="auto"/>
              <w:jc w:val="center"/>
              <w:rPr>
                <w:i/>
                <w:sz w:val="22"/>
              </w:rPr>
            </w:pPr>
            <w:r w:rsidRPr="00C219A3">
              <w:rPr>
                <w:b/>
                <w:i/>
                <w:sz w:val="22"/>
              </w:rPr>
              <w:t>Responsável pela instituição ou representante</w:t>
            </w:r>
            <w:r w:rsidRPr="00C219A3">
              <w:rPr>
                <w:i/>
                <w:sz w:val="22"/>
              </w:rPr>
              <w:br/>
            </w:r>
            <w:r w:rsidRPr="00C219A3">
              <w:rPr>
                <w:rFonts w:cs="Arial"/>
                <w:i/>
                <w:sz w:val="22"/>
              </w:rPr>
              <w:t>(Nome, assinatura e carimbo ou nome e assinatura digital)</w:t>
            </w:r>
          </w:p>
        </w:tc>
      </w:tr>
    </w:tbl>
    <w:p w14:paraId="465F7FCA" w14:textId="77777777" w:rsidR="0058126F" w:rsidRPr="00C219A3" w:rsidRDefault="0058126F" w:rsidP="00C219A3">
      <w:pPr>
        <w:spacing w:before="0" w:after="0" w:line="240" w:lineRule="auto"/>
        <w:rPr>
          <w:sz w:val="22"/>
        </w:rPr>
      </w:pPr>
    </w:p>
    <w:p w14:paraId="58B64200" w14:textId="77777777" w:rsidR="0058126F" w:rsidRPr="00C219A3" w:rsidRDefault="0058126F" w:rsidP="00C219A3">
      <w:pPr>
        <w:spacing w:before="0" w:after="0" w:line="240" w:lineRule="auto"/>
        <w:rPr>
          <w:sz w:val="22"/>
        </w:rPr>
      </w:pPr>
    </w:p>
    <w:p w14:paraId="630ECDC5" w14:textId="77777777" w:rsidR="0058126F" w:rsidRPr="00C219A3" w:rsidRDefault="0058126F" w:rsidP="00C219A3">
      <w:pPr>
        <w:spacing w:before="0" w:after="0" w:line="240" w:lineRule="auto"/>
        <w:jc w:val="right"/>
        <w:rPr>
          <w:sz w:val="22"/>
        </w:rPr>
      </w:pPr>
      <w:r w:rsidRPr="00C219A3">
        <w:rPr>
          <w:sz w:val="22"/>
        </w:rPr>
        <w:t>________________________, ____</w:t>
      </w:r>
      <w:r w:rsidR="0098079C" w:rsidRPr="00C219A3">
        <w:rPr>
          <w:sz w:val="22"/>
        </w:rPr>
        <w:t>__ de __________________ de 202</w:t>
      </w:r>
      <w:r w:rsidR="00C219A3">
        <w:rPr>
          <w:sz w:val="22"/>
        </w:rPr>
        <w:t>5</w:t>
      </w:r>
      <w:r w:rsidRPr="00C219A3">
        <w:rPr>
          <w:sz w:val="22"/>
        </w:rPr>
        <w:t>.</w:t>
      </w:r>
    </w:p>
    <w:p w14:paraId="49F8DB41" w14:textId="77777777" w:rsidR="0058126F" w:rsidRPr="00C219A3" w:rsidRDefault="0058126F" w:rsidP="00C219A3">
      <w:pPr>
        <w:spacing w:before="0" w:after="0" w:line="240" w:lineRule="auto"/>
        <w:jc w:val="right"/>
        <w:rPr>
          <w:sz w:val="22"/>
        </w:rPr>
      </w:pPr>
    </w:p>
    <w:p w14:paraId="6B001A89" w14:textId="77777777" w:rsidR="0058126F" w:rsidRPr="00C219A3" w:rsidRDefault="0058126F" w:rsidP="00C219A3">
      <w:pPr>
        <w:pStyle w:val="Subttulo"/>
        <w:spacing w:before="0" w:after="0" w:line="240" w:lineRule="auto"/>
        <w:jc w:val="center"/>
        <w:rPr>
          <w:sz w:val="22"/>
          <w:szCs w:val="22"/>
        </w:rPr>
      </w:pPr>
    </w:p>
    <w:p w14:paraId="7E06F65F" w14:textId="77777777" w:rsidR="0058126F" w:rsidRPr="00C219A3" w:rsidRDefault="0058126F" w:rsidP="00C219A3">
      <w:pPr>
        <w:pStyle w:val="Subttulo"/>
        <w:spacing w:before="0" w:after="0" w:line="240" w:lineRule="auto"/>
        <w:jc w:val="center"/>
        <w:rPr>
          <w:sz w:val="22"/>
          <w:szCs w:val="22"/>
        </w:rPr>
      </w:pPr>
    </w:p>
    <w:p w14:paraId="6C269D69" w14:textId="77777777" w:rsidR="0058126F" w:rsidRDefault="0058126F" w:rsidP="00C219A3">
      <w:pPr>
        <w:pStyle w:val="Corpodetexto"/>
        <w:spacing w:before="0" w:after="0" w:line="240" w:lineRule="auto"/>
        <w:rPr>
          <w:sz w:val="22"/>
          <w:szCs w:val="22"/>
        </w:rPr>
      </w:pPr>
    </w:p>
    <w:p w14:paraId="2071AB93" w14:textId="77777777" w:rsidR="00902656" w:rsidRDefault="00902656" w:rsidP="00C219A3">
      <w:pPr>
        <w:pStyle w:val="Corpodetexto"/>
        <w:spacing w:before="0" w:after="0" w:line="240" w:lineRule="auto"/>
        <w:rPr>
          <w:sz w:val="22"/>
          <w:szCs w:val="22"/>
        </w:rPr>
      </w:pPr>
    </w:p>
    <w:p w14:paraId="43CFE591" w14:textId="77777777" w:rsidR="00902656" w:rsidRDefault="00902656" w:rsidP="00C219A3">
      <w:pPr>
        <w:pStyle w:val="Corpodetexto"/>
        <w:spacing w:before="0" w:after="0" w:line="240" w:lineRule="auto"/>
        <w:rPr>
          <w:sz w:val="22"/>
          <w:szCs w:val="22"/>
        </w:rPr>
      </w:pPr>
    </w:p>
    <w:p w14:paraId="19A6CA3D" w14:textId="77777777" w:rsidR="00C219A3" w:rsidRDefault="00C219A3" w:rsidP="00C219A3">
      <w:pPr>
        <w:pStyle w:val="Corpodetexto"/>
        <w:spacing w:before="0" w:after="0" w:line="240" w:lineRule="auto"/>
        <w:rPr>
          <w:sz w:val="22"/>
          <w:szCs w:val="22"/>
        </w:rPr>
      </w:pPr>
    </w:p>
    <w:p w14:paraId="2EA9427B" w14:textId="77777777" w:rsidR="00C219A3" w:rsidRDefault="00C219A3" w:rsidP="00C219A3">
      <w:pPr>
        <w:pStyle w:val="Corpodetexto"/>
        <w:spacing w:before="0" w:after="0" w:line="240" w:lineRule="auto"/>
        <w:rPr>
          <w:sz w:val="22"/>
          <w:szCs w:val="22"/>
        </w:rPr>
      </w:pPr>
    </w:p>
    <w:p w14:paraId="2E6824A1" w14:textId="77777777" w:rsidR="00C219A3" w:rsidRPr="00C219A3" w:rsidRDefault="00C219A3" w:rsidP="00C219A3">
      <w:pPr>
        <w:pStyle w:val="Corpodetexto"/>
        <w:spacing w:before="0" w:after="0" w:line="240" w:lineRule="auto"/>
        <w:rPr>
          <w:sz w:val="22"/>
          <w:szCs w:val="22"/>
        </w:rPr>
      </w:pPr>
    </w:p>
    <w:p w14:paraId="2B1EA225" w14:textId="77777777" w:rsidR="00C45D4A" w:rsidRDefault="00C45D4A" w:rsidP="00C45D4A">
      <w:pPr>
        <w:pStyle w:val="Subttulo"/>
        <w:spacing w:before="0" w:after="0" w:line="240" w:lineRule="auto"/>
        <w:jc w:val="center"/>
        <w:rPr>
          <w:sz w:val="26"/>
          <w:szCs w:val="26"/>
        </w:rPr>
      </w:pPr>
      <w:r w:rsidRPr="00C45D4A">
        <w:rPr>
          <w:sz w:val="26"/>
          <w:szCs w:val="26"/>
        </w:rPr>
        <w:lastRenderedPageBreak/>
        <w:t xml:space="preserve">REGULAMENTAÇÃO DO PROCESSO DE INEXIGIBILIDADE DE </w:t>
      </w:r>
    </w:p>
    <w:p w14:paraId="513F3397" w14:textId="77777777" w:rsidR="00C45D4A" w:rsidRPr="00C45D4A" w:rsidRDefault="00C45D4A" w:rsidP="00C45D4A">
      <w:pPr>
        <w:pStyle w:val="Subttulo"/>
        <w:spacing w:before="0" w:after="0" w:line="240" w:lineRule="auto"/>
        <w:jc w:val="center"/>
        <w:rPr>
          <w:sz w:val="26"/>
          <w:szCs w:val="26"/>
        </w:rPr>
      </w:pPr>
      <w:r w:rsidRPr="00C45D4A">
        <w:rPr>
          <w:sz w:val="26"/>
          <w:szCs w:val="26"/>
        </w:rPr>
        <w:t>CHAMAMENTO PÚBLICO (PI) Nº 04/2025</w:t>
      </w:r>
    </w:p>
    <w:p w14:paraId="00AB1302" w14:textId="77777777" w:rsidR="00C45D4A" w:rsidRPr="00C45D4A" w:rsidRDefault="00C45D4A" w:rsidP="00C45D4A">
      <w:pPr>
        <w:widowControl/>
        <w:tabs>
          <w:tab w:val="clear" w:pos="709"/>
        </w:tabs>
        <w:suppressAutoHyphens w:val="0"/>
        <w:spacing w:before="0" w:after="0" w:line="240" w:lineRule="auto"/>
        <w:ind w:right="640"/>
        <w:jc w:val="center"/>
        <w:rPr>
          <w:rFonts w:cs="Arial"/>
          <w:b/>
          <w:bCs/>
          <w:color w:val="0070C0"/>
          <w:sz w:val="26"/>
          <w:szCs w:val="26"/>
        </w:rPr>
      </w:pPr>
      <w:r w:rsidRPr="00C45D4A">
        <w:rPr>
          <w:rFonts w:cs="Arial"/>
          <w:b/>
          <w:bCs/>
          <w:color w:val="0070C0"/>
          <w:sz w:val="26"/>
          <w:szCs w:val="26"/>
        </w:rPr>
        <w:t>CHAMADA GRANDE RESERVA MATA ATLÂNTICA - PARANÁ</w:t>
      </w:r>
    </w:p>
    <w:p w14:paraId="2AB03777" w14:textId="79A0DBD6" w:rsidR="00C219A3" w:rsidRPr="00C219A3" w:rsidRDefault="00C219A3" w:rsidP="00C219A3">
      <w:pPr>
        <w:widowControl/>
        <w:tabs>
          <w:tab w:val="clear" w:pos="709"/>
        </w:tabs>
        <w:suppressAutoHyphens w:val="0"/>
        <w:spacing w:before="0" w:after="0" w:line="240" w:lineRule="auto"/>
        <w:ind w:right="640"/>
        <w:jc w:val="center"/>
        <w:rPr>
          <w:rFonts w:cs="Arial"/>
          <w:b/>
          <w:bCs/>
          <w:color w:val="0070C0"/>
          <w:sz w:val="22"/>
        </w:rPr>
      </w:pPr>
    </w:p>
    <w:p w14:paraId="454C9B9C" w14:textId="77777777" w:rsidR="0098079C" w:rsidRDefault="0098079C" w:rsidP="00C219A3">
      <w:pPr>
        <w:widowControl/>
        <w:tabs>
          <w:tab w:val="clear" w:pos="709"/>
        </w:tabs>
        <w:suppressAutoHyphens w:val="0"/>
        <w:spacing w:before="0" w:after="0" w:line="240" w:lineRule="auto"/>
        <w:ind w:left="100" w:right="640"/>
        <w:jc w:val="center"/>
        <w:rPr>
          <w:rFonts w:eastAsiaTheme="minorHAnsi"/>
          <w:b/>
          <w:spacing w:val="0"/>
          <w:kern w:val="0"/>
          <w:sz w:val="22"/>
          <w:lang w:eastAsia="en-US"/>
        </w:rPr>
      </w:pPr>
    </w:p>
    <w:p w14:paraId="26FA7F2C" w14:textId="77777777" w:rsidR="00C219A3" w:rsidRPr="00C219A3" w:rsidRDefault="00C219A3" w:rsidP="00C219A3">
      <w:pPr>
        <w:spacing w:before="0" w:after="0" w:line="240" w:lineRule="auto"/>
        <w:jc w:val="center"/>
        <w:rPr>
          <w:rFonts w:eastAsia="MS Mincho"/>
          <w:b/>
          <w:bCs/>
          <w:color w:val="000000"/>
          <w:sz w:val="22"/>
          <w:lang w:eastAsia="pt-BR"/>
        </w:rPr>
      </w:pPr>
      <w:r w:rsidRPr="00C219A3">
        <w:rPr>
          <w:rFonts w:eastAsia="MS Mincho"/>
          <w:b/>
          <w:bCs/>
          <w:color w:val="000000"/>
          <w:sz w:val="22"/>
          <w:lang w:eastAsia="pt-BR"/>
        </w:rPr>
        <w:t>ANEXO II – Termo de Anuência da ICTPR</w:t>
      </w:r>
    </w:p>
    <w:p w14:paraId="72ED8A1B" w14:textId="77777777" w:rsidR="00C219A3" w:rsidRPr="00C219A3" w:rsidRDefault="00C219A3" w:rsidP="00C219A3">
      <w:pPr>
        <w:spacing w:before="0" w:after="0" w:line="240" w:lineRule="auto"/>
        <w:rPr>
          <w:rFonts w:eastAsia="Times New Roman"/>
          <w:color w:val="000000"/>
          <w:sz w:val="22"/>
        </w:rPr>
      </w:pPr>
    </w:p>
    <w:p w14:paraId="1DD826D2" w14:textId="77777777" w:rsidR="00C219A3" w:rsidRPr="00C219A3" w:rsidRDefault="00C219A3" w:rsidP="00C219A3">
      <w:pPr>
        <w:spacing w:before="0" w:after="0" w:line="240" w:lineRule="auto"/>
        <w:jc w:val="center"/>
        <w:rPr>
          <w:rFonts w:cs="Calibri"/>
          <w:b/>
          <w:sz w:val="22"/>
        </w:rPr>
      </w:pPr>
    </w:p>
    <w:p w14:paraId="08560741" w14:textId="77777777" w:rsidR="00C219A3" w:rsidRPr="00C219A3" w:rsidRDefault="00C219A3" w:rsidP="00C219A3">
      <w:pPr>
        <w:spacing w:before="0" w:after="0" w:line="240" w:lineRule="auto"/>
        <w:rPr>
          <w:sz w:val="22"/>
        </w:rPr>
      </w:pPr>
      <w:r w:rsidRPr="00C219A3">
        <w:rPr>
          <w:sz w:val="22"/>
        </w:rPr>
        <w:t xml:space="preserve">Coordenador da Proposta: </w:t>
      </w:r>
    </w:p>
    <w:p w14:paraId="67610E98" w14:textId="77777777" w:rsidR="00C219A3" w:rsidRPr="00C219A3" w:rsidRDefault="00C219A3" w:rsidP="00C219A3">
      <w:pPr>
        <w:spacing w:before="0" w:after="0" w:line="240" w:lineRule="auto"/>
        <w:rPr>
          <w:sz w:val="22"/>
        </w:rPr>
      </w:pPr>
      <w:r w:rsidRPr="00C219A3">
        <w:rPr>
          <w:sz w:val="22"/>
        </w:rPr>
        <w:t xml:space="preserve">Título do Projeto: </w:t>
      </w:r>
    </w:p>
    <w:p w14:paraId="1179D016" w14:textId="77777777" w:rsidR="00C219A3" w:rsidRPr="00C219A3" w:rsidRDefault="00C219A3" w:rsidP="00C219A3">
      <w:pPr>
        <w:spacing w:before="0" w:after="0" w:line="240" w:lineRule="auto"/>
        <w:rPr>
          <w:sz w:val="22"/>
        </w:rPr>
      </w:pPr>
      <w:r w:rsidRPr="00C219A3">
        <w:rPr>
          <w:sz w:val="22"/>
        </w:rPr>
        <w:t xml:space="preserve">Instituição - ICTPR: </w:t>
      </w:r>
    </w:p>
    <w:p w14:paraId="0930A0EE" w14:textId="77777777" w:rsidR="00C219A3" w:rsidRPr="00C219A3" w:rsidRDefault="00C219A3" w:rsidP="00C219A3">
      <w:pPr>
        <w:spacing w:before="0" w:after="0" w:line="240" w:lineRule="auto"/>
        <w:rPr>
          <w:sz w:val="22"/>
        </w:rPr>
      </w:pPr>
    </w:p>
    <w:p w14:paraId="299A8222" w14:textId="77777777" w:rsidR="00C219A3" w:rsidRPr="00C219A3" w:rsidRDefault="00C219A3" w:rsidP="00C219A3">
      <w:pPr>
        <w:spacing w:before="0" w:after="0" w:line="240" w:lineRule="auto"/>
        <w:rPr>
          <w:sz w:val="22"/>
        </w:rPr>
      </w:pPr>
      <w:r w:rsidRPr="00C219A3">
        <w:rPr>
          <w:sz w:val="22"/>
        </w:rPr>
        <w:t>Através deste termo, confirmo a anuência da Instituição para a realização do Projeto supracitado,inclusive com as contrapartidas listadas no mesmo, a ser submetido para financiamento pela Fundação Araucária no âmbito da “CHAMADA ######”</w:t>
      </w:r>
    </w:p>
    <w:p w14:paraId="277F2A9E" w14:textId="77777777" w:rsidR="00C219A3" w:rsidRPr="00C219A3" w:rsidRDefault="00C219A3" w:rsidP="00C219A3">
      <w:pPr>
        <w:spacing w:before="0" w:after="0" w:line="240" w:lineRule="auto"/>
        <w:rPr>
          <w:sz w:val="22"/>
        </w:rPr>
      </w:pPr>
    </w:p>
    <w:p w14:paraId="5492C830" w14:textId="77777777" w:rsidR="00C219A3" w:rsidRPr="00C219A3" w:rsidRDefault="00C219A3" w:rsidP="00C219A3">
      <w:pPr>
        <w:spacing w:before="0" w:after="0" w:line="240" w:lineRule="auto"/>
        <w:rPr>
          <w:sz w:val="22"/>
        </w:rPr>
      </w:pPr>
      <w:r w:rsidRPr="00C219A3">
        <w:rPr>
          <w:sz w:val="22"/>
        </w:rPr>
        <w:t>A Direçãoda Instituição apoia totalmente o pedido do Coordenador e colocará à sua disposição a infraestrutura física e de pessoal da Instituição, visando o perfeito andamento de seu projeto.</w:t>
      </w:r>
    </w:p>
    <w:p w14:paraId="1E16BCA5" w14:textId="77777777" w:rsidR="00C219A3" w:rsidRPr="00C219A3" w:rsidRDefault="00C219A3" w:rsidP="00C219A3">
      <w:pPr>
        <w:spacing w:before="0" w:after="0" w:line="240" w:lineRule="auto"/>
        <w:jc w:val="center"/>
        <w:rPr>
          <w:rFonts w:cs="Calibri"/>
          <w:b/>
          <w:sz w:val="22"/>
        </w:rPr>
      </w:pPr>
    </w:p>
    <w:p w14:paraId="694FCC4C" w14:textId="77777777" w:rsidR="00C219A3" w:rsidRPr="00C219A3" w:rsidRDefault="00C219A3" w:rsidP="00C219A3">
      <w:pPr>
        <w:spacing w:before="0" w:after="0" w:line="240" w:lineRule="auto"/>
        <w:jc w:val="center"/>
        <w:rPr>
          <w:rFonts w:cs="Calibri"/>
          <w:b/>
          <w:sz w:val="22"/>
        </w:rPr>
      </w:pPr>
    </w:p>
    <w:p w14:paraId="355D6EF4" w14:textId="77777777" w:rsidR="00C219A3" w:rsidRPr="00C219A3" w:rsidRDefault="00C219A3" w:rsidP="00C219A3">
      <w:pPr>
        <w:spacing w:before="0" w:after="0" w:line="240" w:lineRule="auto"/>
        <w:jc w:val="center"/>
        <w:rPr>
          <w:rFonts w:cs="Calibri"/>
          <w:b/>
          <w:sz w:val="22"/>
        </w:rPr>
      </w:pPr>
    </w:p>
    <w:p w14:paraId="5C765D55" w14:textId="77777777" w:rsidR="00C219A3" w:rsidRPr="00C219A3" w:rsidRDefault="00C219A3" w:rsidP="00C219A3">
      <w:pPr>
        <w:spacing w:before="0" w:after="0" w:line="240" w:lineRule="auto"/>
        <w:jc w:val="center"/>
        <w:rPr>
          <w:rFonts w:eastAsia="Times New Roman"/>
          <w:b/>
          <w:bCs/>
          <w:spacing w:val="0"/>
          <w:sz w:val="22"/>
        </w:rPr>
      </w:pPr>
    </w:p>
    <w:p w14:paraId="43E765CA" w14:textId="77777777" w:rsidR="00C219A3" w:rsidRPr="00C219A3" w:rsidRDefault="00C219A3" w:rsidP="00C219A3">
      <w:pPr>
        <w:spacing w:before="0" w:after="0" w:line="240" w:lineRule="auto"/>
        <w:jc w:val="center"/>
        <w:rPr>
          <w:rFonts w:eastAsia="Times New Roman"/>
          <w:b/>
          <w:bCs/>
          <w:spacing w:val="0"/>
          <w:sz w:val="22"/>
        </w:rPr>
      </w:pPr>
      <w:r w:rsidRPr="00C219A3">
        <w:rPr>
          <w:rFonts w:eastAsia="MS Mincho"/>
          <w:color w:val="000000"/>
          <w:sz w:val="22"/>
        </w:rPr>
        <w:t>[NOME E CARGO DO REPRESENTANTE DA INSTITUIÇÃO]</w:t>
      </w:r>
    </w:p>
    <w:p w14:paraId="1F38BD0B" w14:textId="77777777" w:rsidR="00C219A3" w:rsidRPr="00C219A3" w:rsidRDefault="00C219A3" w:rsidP="00C219A3">
      <w:pPr>
        <w:spacing w:before="0" w:after="0" w:line="240" w:lineRule="auto"/>
        <w:jc w:val="center"/>
        <w:rPr>
          <w:rFonts w:eastAsia="Times New Roman"/>
          <w:b/>
          <w:bCs/>
          <w:spacing w:val="0"/>
          <w:sz w:val="22"/>
        </w:rPr>
      </w:pPr>
    </w:p>
    <w:p w14:paraId="5EB90D7C" w14:textId="77777777" w:rsidR="00C219A3" w:rsidRPr="00C219A3" w:rsidRDefault="00C219A3" w:rsidP="00C219A3">
      <w:pPr>
        <w:widowControl/>
        <w:tabs>
          <w:tab w:val="clear" w:pos="709"/>
        </w:tabs>
        <w:spacing w:before="0" w:after="0" w:line="240" w:lineRule="auto"/>
        <w:jc w:val="left"/>
        <w:rPr>
          <w:sz w:val="22"/>
        </w:rPr>
      </w:pPr>
      <w:r w:rsidRPr="00C219A3">
        <w:rPr>
          <w:sz w:val="22"/>
        </w:rPr>
        <w:br w:type="page"/>
      </w:r>
    </w:p>
    <w:p w14:paraId="5BB0D860" w14:textId="77777777" w:rsidR="00C45D4A" w:rsidRDefault="00C45D4A" w:rsidP="00C45D4A">
      <w:pPr>
        <w:pStyle w:val="Subttulo"/>
        <w:spacing w:before="0" w:after="0" w:line="240" w:lineRule="auto"/>
        <w:jc w:val="center"/>
        <w:rPr>
          <w:sz w:val="26"/>
          <w:szCs w:val="26"/>
        </w:rPr>
      </w:pPr>
      <w:r w:rsidRPr="00C45D4A">
        <w:rPr>
          <w:sz w:val="26"/>
          <w:szCs w:val="26"/>
        </w:rPr>
        <w:lastRenderedPageBreak/>
        <w:t xml:space="preserve">REGULAMENTAÇÃO DO PROCESSO DE INEXIGIBILIDADE DE </w:t>
      </w:r>
    </w:p>
    <w:p w14:paraId="2A69BE62" w14:textId="77777777" w:rsidR="00C45D4A" w:rsidRPr="00C45D4A" w:rsidRDefault="00C45D4A" w:rsidP="00C45D4A">
      <w:pPr>
        <w:pStyle w:val="Subttulo"/>
        <w:spacing w:before="0" w:after="0" w:line="240" w:lineRule="auto"/>
        <w:jc w:val="center"/>
        <w:rPr>
          <w:sz w:val="26"/>
          <w:szCs w:val="26"/>
        </w:rPr>
      </w:pPr>
      <w:r w:rsidRPr="00C45D4A">
        <w:rPr>
          <w:sz w:val="26"/>
          <w:szCs w:val="26"/>
        </w:rPr>
        <w:t>CHAMAMENTO PÚBLICO (PI) Nº 04/2025</w:t>
      </w:r>
    </w:p>
    <w:p w14:paraId="35B97178" w14:textId="77777777" w:rsidR="00C45D4A" w:rsidRPr="00C45D4A" w:rsidRDefault="00C45D4A" w:rsidP="00C45D4A">
      <w:pPr>
        <w:widowControl/>
        <w:tabs>
          <w:tab w:val="clear" w:pos="709"/>
        </w:tabs>
        <w:suppressAutoHyphens w:val="0"/>
        <w:spacing w:before="0" w:after="0" w:line="240" w:lineRule="auto"/>
        <w:ind w:right="640"/>
        <w:jc w:val="center"/>
        <w:rPr>
          <w:rFonts w:cs="Arial"/>
          <w:b/>
          <w:bCs/>
          <w:color w:val="0070C0"/>
          <w:sz w:val="26"/>
          <w:szCs w:val="26"/>
        </w:rPr>
      </w:pPr>
      <w:r w:rsidRPr="00C45D4A">
        <w:rPr>
          <w:rFonts w:cs="Arial"/>
          <w:b/>
          <w:bCs/>
          <w:color w:val="0070C0"/>
          <w:sz w:val="26"/>
          <w:szCs w:val="26"/>
        </w:rPr>
        <w:t>CHAMADA GRANDE RESERVA MATA ATLÂNTICA - PARANÁ</w:t>
      </w:r>
    </w:p>
    <w:p w14:paraId="53A0A0CE" w14:textId="3E04DD76" w:rsidR="00C219A3" w:rsidRDefault="00C219A3" w:rsidP="00C219A3">
      <w:pPr>
        <w:spacing w:before="0" w:after="0" w:line="228" w:lineRule="auto"/>
        <w:jc w:val="center"/>
        <w:rPr>
          <w:rFonts w:cs="Arial"/>
          <w:b/>
          <w:bCs/>
          <w:color w:val="0070C0"/>
          <w:sz w:val="22"/>
        </w:rPr>
      </w:pPr>
    </w:p>
    <w:p w14:paraId="5445DDC5" w14:textId="77777777" w:rsidR="00C219A3" w:rsidRDefault="00C219A3" w:rsidP="00C219A3">
      <w:pPr>
        <w:spacing w:before="0" w:after="0" w:line="228" w:lineRule="auto"/>
        <w:jc w:val="center"/>
        <w:rPr>
          <w:rFonts w:eastAsia="MS Mincho" w:cs="Calibri Light"/>
          <w:b/>
          <w:bCs/>
          <w:color w:val="000000"/>
          <w:lang w:eastAsia="pt-BR"/>
        </w:rPr>
      </w:pPr>
    </w:p>
    <w:p w14:paraId="1759ADBA" w14:textId="77777777" w:rsidR="00C219A3" w:rsidRPr="00A2048C" w:rsidRDefault="00C219A3" w:rsidP="00C219A3">
      <w:pPr>
        <w:spacing w:before="0" w:after="0" w:line="228" w:lineRule="auto"/>
        <w:jc w:val="center"/>
        <w:rPr>
          <w:rFonts w:eastAsia="MS Mincho" w:cs="Calibri Light"/>
          <w:b/>
          <w:bCs/>
          <w:color w:val="000000"/>
          <w:lang w:eastAsia="pt-BR"/>
        </w:rPr>
      </w:pPr>
      <w:r w:rsidRPr="00A2048C">
        <w:rPr>
          <w:rFonts w:eastAsia="MS Mincho" w:cs="Calibri Light"/>
          <w:b/>
          <w:bCs/>
          <w:color w:val="000000"/>
          <w:lang w:eastAsia="pt-BR"/>
        </w:rPr>
        <w:t>ANEXO I</w:t>
      </w:r>
      <w:r>
        <w:rPr>
          <w:rFonts w:eastAsia="MS Mincho" w:cs="Calibri Light"/>
          <w:b/>
          <w:bCs/>
          <w:color w:val="000000"/>
          <w:lang w:eastAsia="pt-BR"/>
        </w:rPr>
        <w:t>II</w:t>
      </w:r>
      <w:r w:rsidRPr="00A2048C">
        <w:rPr>
          <w:rFonts w:eastAsia="MS Mincho" w:cs="Calibri Light"/>
          <w:b/>
          <w:bCs/>
          <w:color w:val="000000"/>
          <w:lang w:eastAsia="pt-BR"/>
        </w:rPr>
        <w:t xml:space="preserve">– DECLARAÇÃO EXCLUSIVA PARA ICTPR PRIVADA </w:t>
      </w:r>
    </w:p>
    <w:p w14:paraId="666A8645" w14:textId="77777777" w:rsidR="00C219A3" w:rsidRPr="00A2048C" w:rsidRDefault="00C219A3" w:rsidP="00C219A3">
      <w:pPr>
        <w:spacing w:before="0" w:after="0" w:line="228" w:lineRule="auto"/>
        <w:jc w:val="center"/>
        <w:rPr>
          <w:rFonts w:cs="Calibri Light"/>
          <w:b/>
          <w:bCs/>
        </w:rPr>
      </w:pPr>
    </w:p>
    <w:p w14:paraId="1FADECC5" w14:textId="77777777" w:rsidR="00C219A3" w:rsidRPr="00A2048C" w:rsidRDefault="00C219A3" w:rsidP="00C219A3">
      <w:pPr>
        <w:spacing w:before="0" w:after="0" w:line="228" w:lineRule="auto"/>
        <w:rPr>
          <w:rFonts w:eastAsia="Times New Roman" w:cs="Calibri Light"/>
          <w:color w:val="000000"/>
          <w:spacing w:val="-2"/>
        </w:rPr>
      </w:pPr>
    </w:p>
    <w:p w14:paraId="6E610406" w14:textId="77777777" w:rsidR="00C219A3" w:rsidRPr="00A2048C" w:rsidRDefault="00C219A3" w:rsidP="00C219A3">
      <w:pPr>
        <w:spacing w:before="0" w:after="0" w:line="228" w:lineRule="auto"/>
        <w:rPr>
          <w:rFonts w:eastAsia="MS Mincho" w:cs="Calibri Light"/>
          <w:color w:val="000000"/>
          <w:spacing w:val="-2"/>
        </w:rPr>
      </w:pPr>
      <w:r w:rsidRPr="00A2048C">
        <w:rPr>
          <w:rFonts w:eastAsia="MS Mincho" w:cs="Calibri Light"/>
          <w:color w:val="000000"/>
          <w:spacing w:val="-2"/>
        </w:rPr>
        <w:t>A [NOME DA ICTPR PRIVADA] declara, para os devidos fins, que:</w:t>
      </w:r>
    </w:p>
    <w:p w14:paraId="1AE45ECE" w14:textId="77777777" w:rsidR="00C219A3" w:rsidRPr="00A2048C" w:rsidRDefault="00C219A3" w:rsidP="00C219A3">
      <w:pPr>
        <w:spacing w:before="0" w:after="0" w:line="228" w:lineRule="auto"/>
        <w:rPr>
          <w:rFonts w:eastAsia="MS Mincho" w:cs="Calibri Light"/>
          <w:color w:val="000000"/>
          <w:spacing w:val="-2"/>
        </w:rPr>
      </w:pPr>
    </w:p>
    <w:p w14:paraId="4615CBCB" w14:textId="77777777" w:rsidR="00C219A3" w:rsidRPr="00A2048C" w:rsidRDefault="00C219A3" w:rsidP="00C219A3">
      <w:pPr>
        <w:pStyle w:val="Corpodetexto"/>
        <w:spacing w:before="0" w:after="0"/>
        <w:rPr>
          <w:rFonts w:eastAsia="Times New Roman" w:cs="Calibri Light"/>
          <w:spacing w:val="0"/>
          <w:kern w:val="0"/>
          <w:lang w:eastAsia="pt-BR"/>
        </w:rPr>
      </w:pPr>
      <w:r w:rsidRPr="00A2048C">
        <w:rPr>
          <w:rFonts w:eastAsia="MS Mincho" w:cs="Calibri Light"/>
          <w:spacing w:val="-2"/>
        </w:rPr>
        <w:t>1. N</w:t>
      </w:r>
      <w:r w:rsidRPr="00A2048C">
        <w:rPr>
          <w:rFonts w:cs="Calibri Light"/>
        </w:rPr>
        <w:t xml:space="preserve">ão serão utilizados recursos oriundos do convênio para a contratação de: </w:t>
      </w:r>
    </w:p>
    <w:p w14:paraId="4D38051C" w14:textId="77777777" w:rsidR="00C219A3" w:rsidRPr="00A2048C" w:rsidRDefault="00C219A3" w:rsidP="00C219A3">
      <w:pPr>
        <w:pStyle w:val="Corpodetexto"/>
        <w:spacing w:before="0" w:after="0"/>
        <w:ind w:firstLine="525"/>
        <w:rPr>
          <w:rFonts w:cs="Calibri Light"/>
        </w:rPr>
      </w:pPr>
      <w:r w:rsidRPr="00A2048C">
        <w:rPr>
          <w:rFonts w:cs="Calibri Light"/>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7928DF41" w14:textId="77777777" w:rsidR="00C219A3" w:rsidRPr="00A2048C" w:rsidRDefault="00C219A3" w:rsidP="00C219A3">
      <w:pPr>
        <w:pStyle w:val="Corpodetexto"/>
        <w:spacing w:before="0" w:after="0"/>
        <w:ind w:firstLine="525"/>
        <w:rPr>
          <w:rFonts w:cs="Calibri Light"/>
        </w:rPr>
      </w:pPr>
      <w:r w:rsidRPr="00A2048C">
        <w:rPr>
          <w:rFonts w:cs="Calibri Light"/>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3009C9E2" w14:textId="77777777" w:rsidR="00C219A3" w:rsidRPr="00A2048C" w:rsidRDefault="00C219A3" w:rsidP="00C219A3">
      <w:pPr>
        <w:pStyle w:val="Corpodetexto"/>
        <w:spacing w:before="0" w:after="0"/>
        <w:ind w:firstLine="525"/>
        <w:rPr>
          <w:rFonts w:cs="Calibri Light"/>
        </w:rPr>
      </w:pPr>
      <w:r w:rsidRPr="00A2048C">
        <w:rPr>
          <w:rFonts w:cs="Calibri Light"/>
        </w:rPr>
        <w:t>c) pessoa, física ou jurídica, que caracterize vedação prevista no Decreto Estadual 2.485/19.</w:t>
      </w:r>
    </w:p>
    <w:p w14:paraId="0292B3F4" w14:textId="77777777" w:rsidR="00C219A3" w:rsidRPr="00A2048C" w:rsidRDefault="00C219A3" w:rsidP="00C219A3">
      <w:pPr>
        <w:spacing w:before="0" w:after="0" w:line="228" w:lineRule="auto"/>
        <w:rPr>
          <w:rFonts w:eastAsia="MS Mincho" w:cs="Calibri Light"/>
          <w:color w:val="000000"/>
          <w:spacing w:val="-2"/>
        </w:rPr>
      </w:pPr>
    </w:p>
    <w:p w14:paraId="510E4ABE" w14:textId="77777777" w:rsidR="00C219A3" w:rsidRPr="00A2048C" w:rsidRDefault="00C219A3" w:rsidP="00C219A3">
      <w:pPr>
        <w:spacing w:before="0" w:after="0" w:line="228" w:lineRule="auto"/>
        <w:rPr>
          <w:rFonts w:cs="Calibri Light"/>
          <w:color w:val="000000"/>
        </w:rPr>
      </w:pPr>
      <w:r w:rsidRPr="00A2048C">
        <w:rPr>
          <w:rFonts w:eastAsia="MS Mincho" w:cs="Calibri Light"/>
          <w:color w:val="000000"/>
          <w:spacing w:val="-2"/>
        </w:rPr>
        <w:t xml:space="preserve">2. </w:t>
      </w:r>
      <w:r w:rsidRPr="00A2048C">
        <w:rPr>
          <w:rFonts w:cs="Calibri Light"/>
          <w:color w:val="000000"/>
        </w:rPr>
        <w:t>Não incorre em quaisquer das seguintes vedações:</w:t>
      </w:r>
    </w:p>
    <w:p w14:paraId="2C563039" w14:textId="77777777" w:rsidR="00C219A3" w:rsidRPr="00A2048C" w:rsidRDefault="00C219A3" w:rsidP="00C219A3">
      <w:pPr>
        <w:pStyle w:val="Corpodetexto"/>
        <w:spacing w:before="0" w:after="0"/>
        <w:ind w:firstLine="525"/>
        <w:rPr>
          <w:rFonts w:eastAsia="Times New Roman" w:cs="Calibri Light"/>
          <w:spacing w:val="0"/>
          <w:kern w:val="0"/>
          <w:lang w:eastAsia="pt-BR"/>
        </w:rPr>
      </w:pPr>
      <w:r w:rsidRPr="00A2048C">
        <w:rPr>
          <w:rFonts w:cs="Calibri Light"/>
        </w:rPr>
        <w:t xml:space="preserve">I - esteja omissa no dever de prestar contas de convênio ou qualquer outro tipo de parceria anteriormente celebrada ou tenha tido as contas rejeitadas pela administração pública estadual nos últimos cinco anos, exceto se: </w:t>
      </w:r>
    </w:p>
    <w:p w14:paraId="0184B2FB" w14:textId="77777777" w:rsidR="00C219A3" w:rsidRPr="00A2048C" w:rsidRDefault="00C219A3" w:rsidP="00C219A3">
      <w:pPr>
        <w:pStyle w:val="Corpodetexto"/>
        <w:spacing w:before="0" w:after="0"/>
        <w:ind w:firstLine="525"/>
        <w:rPr>
          <w:rFonts w:cs="Calibri Light"/>
        </w:rPr>
      </w:pPr>
      <w:r w:rsidRPr="00A2048C">
        <w:rPr>
          <w:rFonts w:cs="Calibri Light"/>
        </w:rPr>
        <w:t xml:space="preserve">a) a irregularidade que motivou a rejeição for sanada e os débitos eventualmente imputados forem quitados; </w:t>
      </w:r>
    </w:p>
    <w:p w14:paraId="5AD30A78" w14:textId="77777777" w:rsidR="00C219A3" w:rsidRPr="00A2048C" w:rsidRDefault="00C219A3" w:rsidP="00C219A3">
      <w:pPr>
        <w:pStyle w:val="Corpodetexto"/>
        <w:spacing w:before="0" w:after="0"/>
        <w:ind w:firstLine="525"/>
        <w:rPr>
          <w:rFonts w:cs="Calibri Light"/>
        </w:rPr>
      </w:pPr>
      <w:r w:rsidRPr="00A2048C">
        <w:rPr>
          <w:rFonts w:cs="Calibri Light"/>
        </w:rPr>
        <w:t xml:space="preserve">b) a decisão pela rejeição for reconsiderada ou revista; ou </w:t>
      </w:r>
    </w:p>
    <w:p w14:paraId="6D457BC7" w14:textId="77777777" w:rsidR="00C219A3" w:rsidRPr="00A2048C" w:rsidRDefault="00C219A3" w:rsidP="00C219A3">
      <w:pPr>
        <w:pStyle w:val="Corpodetexto"/>
        <w:spacing w:before="0" w:after="0"/>
        <w:ind w:firstLine="525"/>
        <w:rPr>
          <w:rFonts w:cs="Calibri Light"/>
        </w:rPr>
      </w:pPr>
      <w:r w:rsidRPr="00A2048C">
        <w:rPr>
          <w:rFonts w:cs="Calibri Light"/>
        </w:rPr>
        <w:t xml:space="preserve">c) a apreciação das contas estiver pendente de decisão sobre recurso com efeito suspensivo; </w:t>
      </w:r>
    </w:p>
    <w:p w14:paraId="1DAA72F6" w14:textId="77777777" w:rsidR="00C219A3" w:rsidRPr="00A2048C" w:rsidRDefault="00C219A3" w:rsidP="00C219A3">
      <w:pPr>
        <w:pStyle w:val="Corpodetexto"/>
        <w:spacing w:before="0" w:after="0"/>
        <w:ind w:firstLine="525"/>
        <w:rPr>
          <w:rFonts w:cs="Calibri Light"/>
        </w:rPr>
      </w:pPr>
      <w:r w:rsidRPr="00A2048C">
        <w:rPr>
          <w:rFonts w:cs="Calibri Light"/>
        </w:rPr>
        <w:t xml:space="preserve">II - tenha tido contas julgadas irregulares ou rejeitadas pelo Tribunal de Contas do Estado do Paraná, em decisão irrecorrível, nos últimos cinco anos; </w:t>
      </w:r>
    </w:p>
    <w:p w14:paraId="2F090FF9" w14:textId="77777777" w:rsidR="00C219A3" w:rsidRPr="00A2048C" w:rsidRDefault="00C219A3" w:rsidP="00C219A3">
      <w:pPr>
        <w:pStyle w:val="Corpodetexto"/>
        <w:spacing w:before="0" w:after="0"/>
        <w:ind w:firstLine="525"/>
        <w:rPr>
          <w:rFonts w:cs="Calibri Light"/>
        </w:rPr>
      </w:pPr>
      <w:r w:rsidRPr="00A2048C">
        <w:rPr>
          <w:rFonts w:cs="Calibri Light"/>
        </w:rPr>
        <w:t xml:space="preserve">III - tenha sido punida com sanção que impeça a participação em licitação ou a contratação com a administração pública federal ou com a concedente, pelo período que durar a penalidade; </w:t>
      </w:r>
    </w:p>
    <w:p w14:paraId="09B69DAD" w14:textId="77777777" w:rsidR="00C219A3" w:rsidRPr="00A2048C" w:rsidRDefault="00C219A3" w:rsidP="00C219A3">
      <w:pPr>
        <w:pStyle w:val="Corpodetexto"/>
        <w:spacing w:before="0" w:after="0"/>
        <w:ind w:firstLine="525"/>
        <w:rPr>
          <w:rFonts w:cs="Calibri Light"/>
        </w:rPr>
      </w:pPr>
      <w:r w:rsidRPr="00A2048C">
        <w:rPr>
          <w:rFonts w:cs="Calibri Light"/>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3DCB9DA3" w14:textId="77777777" w:rsidR="00C219A3" w:rsidRPr="00A2048C" w:rsidRDefault="00C219A3" w:rsidP="00C219A3">
      <w:pPr>
        <w:pStyle w:val="Corpodetexto"/>
        <w:spacing w:before="0" w:after="0"/>
        <w:ind w:firstLine="525"/>
        <w:rPr>
          <w:rFonts w:cs="Calibri Light"/>
        </w:rPr>
      </w:pPr>
      <w:r w:rsidRPr="00A2048C">
        <w:rPr>
          <w:rFonts w:cs="Calibri Light"/>
        </w:rPr>
        <w:t xml:space="preserve">V - tenha, entre seus dirigentes, pessoa: </w:t>
      </w:r>
    </w:p>
    <w:p w14:paraId="476B3B00" w14:textId="77777777" w:rsidR="00C219A3" w:rsidRPr="00A2048C" w:rsidRDefault="00C219A3" w:rsidP="00C219A3">
      <w:pPr>
        <w:pStyle w:val="Corpodetexto"/>
        <w:spacing w:before="0" w:after="0"/>
        <w:ind w:firstLine="525"/>
        <w:rPr>
          <w:rFonts w:cs="Calibri Light"/>
        </w:rPr>
      </w:pPr>
      <w:r w:rsidRPr="00A2048C">
        <w:rPr>
          <w:rFonts w:cs="Calibri Light"/>
        </w:rPr>
        <w:t xml:space="preserve">a) cujas contas relativas a convênios ou a qualquer outro tipo de parceria tenham sido julgadas irregulares ou rejeitadas pelo Tribunal de Contas da União, em decisão irrecorrível, nos últimos oito anos; </w:t>
      </w:r>
    </w:p>
    <w:p w14:paraId="77C33F18" w14:textId="77777777" w:rsidR="00C219A3" w:rsidRPr="00A2048C" w:rsidRDefault="00C219A3" w:rsidP="00C219A3">
      <w:pPr>
        <w:pStyle w:val="Corpodetexto"/>
        <w:spacing w:before="0" w:after="0"/>
        <w:ind w:firstLine="525"/>
        <w:rPr>
          <w:rFonts w:cs="Calibri Light"/>
        </w:rPr>
      </w:pPr>
      <w:r w:rsidRPr="00A2048C">
        <w:rPr>
          <w:rFonts w:cs="Calibri Light"/>
        </w:rPr>
        <w:t xml:space="preserve">b) inabilitada para o exercício de cargo em comissão ou função de confiança, enquanto durar a inabilitação; ou </w:t>
      </w:r>
    </w:p>
    <w:p w14:paraId="18588298" w14:textId="77777777" w:rsidR="00C219A3" w:rsidRPr="00A2048C" w:rsidRDefault="00C219A3" w:rsidP="00C219A3">
      <w:pPr>
        <w:pStyle w:val="Corpodetexto"/>
        <w:spacing w:before="0" w:after="0"/>
        <w:ind w:firstLine="525"/>
        <w:rPr>
          <w:rFonts w:cs="Calibri Light"/>
        </w:rPr>
      </w:pPr>
      <w:r w:rsidRPr="00A2048C">
        <w:rPr>
          <w:rFonts w:cs="Calibri Light"/>
        </w:rPr>
        <w:t xml:space="preserve">c) considerada responsável por ato de improbidade, enquanto durarem os prazos estabelecidos nos incisos I, II e III do </w:t>
      </w:r>
      <w:r w:rsidRPr="00A2048C">
        <w:rPr>
          <w:rFonts w:cs="Calibri Light"/>
          <w:b/>
          <w:bCs/>
        </w:rPr>
        <w:t xml:space="preserve">caput </w:t>
      </w:r>
      <w:r w:rsidRPr="00A2048C">
        <w:rPr>
          <w:rFonts w:cs="Calibri Light"/>
        </w:rPr>
        <w:t>do art. 12 da Lei nº 8.429, de 2 de junho de 1992 .</w:t>
      </w:r>
    </w:p>
    <w:p w14:paraId="1696B2E6" w14:textId="77777777" w:rsidR="00C219A3" w:rsidRPr="00A2048C" w:rsidRDefault="00C219A3" w:rsidP="00C219A3">
      <w:pPr>
        <w:spacing w:before="0" w:after="0" w:line="228" w:lineRule="auto"/>
        <w:rPr>
          <w:rFonts w:eastAsia="MS Mincho" w:cs="Calibri Light"/>
          <w:color w:val="000000"/>
          <w:spacing w:val="-2"/>
        </w:rPr>
      </w:pPr>
    </w:p>
    <w:p w14:paraId="2E59E571" w14:textId="77777777" w:rsidR="00C219A3" w:rsidRPr="00A2048C" w:rsidRDefault="00C219A3" w:rsidP="00C219A3">
      <w:pPr>
        <w:spacing w:before="0" w:after="0" w:line="228" w:lineRule="auto"/>
        <w:rPr>
          <w:rFonts w:eastAsia="Times New Roman" w:cs="Calibri Light"/>
          <w:color w:val="000000"/>
          <w:spacing w:val="-2"/>
        </w:rPr>
      </w:pPr>
    </w:p>
    <w:p w14:paraId="49C3E941" w14:textId="77777777" w:rsidR="00C219A3" w:rsidRPr="00A2048C" w:rsidRDefault="00C219A3" w:rsidP="00C219A3">
      <w:pPr>
        <w:spacing w:before="0" w:after="0" w:line="228" w:lineRule="auto"/>
        <w:jc w:val="right"/>
        <w:rPr>
          <w:rFonts w:eastAsia="MS Mincho" w:cs="Calibri Light"/>
          <w:color w:val="000000"/>
          <w:spacing w:val="-2"/>
        </w:rPr>
      </w:pPr>
      <w:r w:rsidRPr="00A2048C">
        <w:rPr>
          <w:rFonts w:eastAsia="MS Mincho" w:cs="Calibri Light"/>
          <w:color w:val="000000"/>
          <w:spacing w:val="-2"/>
        </w:rPr>
        <w:t>[LOCAL], [DATA]</w:t>
      </w:r>
    </w:p>
    <w:p w14:paraId="7BD84E35" w14:textId="77777777" w:rsidR="00C219A3" w:rsidRPr="00A2048C" w:rsidRDefault="00C219A3" w:rsidP="00C219A3">
      <w:pPr>
        <w:spacing w:before="0" w:after="0" w:line="228" w:lineRule="auto"/>
        <w:jc w:val="right"/>
        <w:rPr>
          <w:rFonts w:eastAsia="MS Mincho" w:cs="Calibri Light"/>
          <w:color w:val="000000"/>
          <w:spacing w:val="-2"/>
        </w:rPr>
      </w:pPr>
    </w:p>
    <w:p w14:paraId="343D412A" w14:textId="77777777" w:rsidR="00C219A3" w:rsidRPr="00A2048C" w:rsidRDefault="00C219A3" w:rsidP="00C219A3">
      <w:pPr>
        <w:spacing w:before="0" w:after="0" w:line="228" w:lineRule="auto"/>
        <w:jc w:val="right"/>
        <w:rPr>
          <w:rFonts w:eastAsia="MS Mincho" w:cs="Calibri Light"/>
          <w:color w:val="000000"/>
          <w:spacing w:val="-2"/>
        </w:rPr>
      </w:pPr>
    </w:p>
    <w:p w14:paraId="2CF9B01E" w14:textId="77777777" w:rsidR="00C219A3" w:rsidRPr="00A2048C" w:rsidRDefault="00C219A3" w:rsidP="00C219A3">
      <w:pPr>
        <w:spacing w:before="0" w:after="0" w:line="228" w:lineRule="auto"/>
        <w:jc w:val="center"/>
        <w:rPr>
          <w:rFonts w:eastAsia="MS Mincho" w:cs="Calibri Light"/>
          <w:color w:val="000000"/>
          <w:spacing w:val="-2"/>
        </w:rPr>
      </w:pPr>
      <w:r w:rsidRPr="00A2048C">
        <w:rPr>
          <w:rFonts w:eastAsia="MS Mincho" w:cs="Calibri Light"/>
          <w:color w:val="000000"/>
          <w:spacing w:val="-2"/>
        </w:rPr>
        <w:t>............................................................................................</w:t>
      </w:r>
    </w:p>
    <w:p w14:paraId="01E629CC" w14:textId="77777777" w:rsidR="00C219A3" w:rsidRPr="00A2048C" w:rsidRDefault="00C219A3" w:rsidP="00C219A3">
      <w:pPr>
        <w:spacing w:before="0" w:after="0" w:line="228" w:lineRule="auto"/>
        <w:jc w:val="center"/>
        <w:rPr>
          <w:rFonts w:eastAsia="MS Mincho" w:cs="Calibri Light"/>
          <w:color w:val="000000"/>
          <w:spacing w:val="-2"/>
        </w:rPr>
      </w:pPr>
      <w:r w:rsidRPr="00A2048C">
        <w:rPr>
          <w:rFonts w:eastAsia="MS Mincho" w:cs="Calibri Light"/>
          <w:color w:val="000000"/>
          <w:spacing w:val="-2"/>
        </w:rPr>
        <w:t>[NOME E CARGO DO REPRESENTANTE LEGAL DA ICTPR PRIVADA]</w:t>
      </w:r>
    </w:p>
    <w:p w14:paraId="75DE21BE" w14:textId="77777777" w:rsidR="00C219A3" w:rsidRPr="00A2048C" w:rsidRDefault="00C219A3" w:rsidP="00C219A3">
      <w:pPr>
        <w:widowControl/>
        <w:tabs>
          <w:tab w:val="clear" w:pos="709"/>
        </w:tabs>
        <w:spacing w:before="0" w:after="0" w:line="200" w:lineRule="atLeast"/>
        <w:jc w:val="center"/>
        <w:rPr>
          <w:rFonts w:eastAsia="Times New Roman" w:cs="Calibri Light"/>
          <w:b/>
          <w:bCs/>
          <w:color w:val="4F81BD"/>
          <w:spacing w:val="0"/>
          <w:kern w:val="0"/>
        </w:rPr>
      </w:pPr>
    </w:p>
    <w:p w14:paraId="65C15D6D" w14:textId="77777777" w:rsidR="00C219A3" w:rsidRPr="00A2048C" w:rsidRDefault="00C219A3" w:rsidP="00C219A3">
      <w:pPr>
        <w:widowControl/>
        <w:tabs>
          <w:tab w:val="clear" w:pos="709"/>
        </w:tabs>
        <w:suppressAutoHyphens w:val="0"/>
        <w:spacing w:before="0" w:after="0" w:line="240" w:lineRule="auto"/>
        <w:jc w:val="left"/>
        <w:rPr>
          <w:rFonts w:eastAsia="Times New Roman" w:cs="Calibri Light"/>
          <w:b/>
          <w:bCs/>
          <w:color w:val="4F81BD" w:themeColor="accent1"/>
          <w:spacing w:val="0"/>
          <w:kern w:val="0"/>
        </w:rPr>
      </w:pPr>
      <w:r w:rsidRPr="00A2048C">
        <w:rPr>
          <w:rFonts w:eastAsia="Times New Roman" w:cs="Calibri Light"/>
          <w:b/>
          <w:bCs/>
          <w:color w:val="4F81BD" w:themeColor="accent1"/>
          <w:spacing w:val="0"/>
          <w:kern w:val="0"/>
        </w:rPr>
        <w:br w:type="page"/>
      </w:r>
    </w:p>
    <w:p w14:paraId="462A02A0" w14:textId="77777777" w:rsidR="00C219A3" w:rsidRDefault="00C219A3" w:rsidP="00C219A3">
      <w:pPr>
        <w:widowControl/>
        <w:tabs>
          <w:tab w:val="clear" w:pos="709"/>
        </w:tabs>
        <w:suppressAutoHyphens w:val="0"/>
        <w:spacing w:before="0" w:after="0" w:line="240" w:lineRule="auto"/>
        <w:ind w:left="100" w:right="640"/>
        <w:jc w:val="center"/>
        <w:rPr>
          <w:rFonts w:eastAsiaTheme="minorHAnsi"/>
          <w:b/>
          <w:spacing w:val="0"/>
          <w:kern w:val="0"/>
          <w:sz w:val="22"/>
          <w:lang w:eastAsia="en-US"/>
        </w:rPr>
      </w:pPr>
    </w:p>
    <w:p w14:paraId="2642E774" w14:textId="77777777" w:rsidR="00C45D4A" w:rsidRDefault="00C45D4A" w:rsidP="00C45D4A">
      <w:pPr>
        <w:pStyle w:val="Subttulo"/>
        <w:spacing w:before="0" w:after="0" w:line="240" w:lineRule="auto"/>
        <w:jc w:val="center"/>
        <w:rPr>
          <w:sz w:val="26"/>
          <w:szCs w:val="26"/>
        </w:rPr>
      </w:pPr>
      <w:r w:rsidRPr="00C45D4A">
        <w:rPr>
          <w:sz w:val="26"/>
          <w:szCs w:val="26"/>
        </w:rPr>
        <w:t xml:space="preserve">REGULAMENTAÇÃO DO PROCESSO DE INEXIGIBILIDADE DE </w:t>
      </w:r>
    </w:p>
    <w:p w14:paraId="6FB62554" w14:textId="77777777" w:rsidR="00C45D4A" w:rsidRPr="00C45D4A" w:rsidRDefault="00C45D4A" w:rsidP="00C45D4A">
      <w:pPr>
        <w:pStyle w:val="Subttulo"/>
        <w:spacing w:before="0" w:after="0" w:line="240" w:lineRule="auto"/>
        <w:jc w:val="center"/>
        <w:rPr>
          <w:sz w:val="26"/>
          <w:szCs w:val="26"/>
        </w:rPr>
      </w:pPr>
      <w:r w:rsidRPr="00C45D4A">
        <w:rPr>
          <w:sz w:val="26"/>
          <w:szCs w:val="26"/>
        </w:rPr>
        <w:t>CHAMAMENTO PÚBLICO (PI) Nº 04/2025</w:t>
      </w:r>
    </w:p>
    <w:p w14:paraId="39C2FFB4" w14:textId="77777777" w:rsidR="00C45D4A" w:rsidRPr="00C45D4A" w:rsidRDefault="00C45D4A" w:rsidP="00C45D4A">
      <w:pPr>
        <w:widowControl/>
        <w:tabs>
          <w:tab w:val="clear" w:pos="709"/>
        </w:tabs>
        <w:suppressAutoHyphens w:val="0"/>
        <w:spacing w:before="0" w:after="0" w:line="240" w:lineRule="auto"/>
        <w:ind w:right="640"/>
        <w:jc w:val="center"/>
        <w:rPr>
          <w:rFonts w:cs="Arial"/>
          <w:b/>
          <w:bCs/>
          <w:color w:val="0070C0"/>
          <w:sz w:val="26"/>
          <w:szCs w:val="26"/>
        </w:rPr>
      </w:pPr>
      <w:r w:rsidRPr="00C45D4A">
        <w:rPr>
          <w:rFonts w:cs="Arial"/>
          <w:b/>
          <w:bCs/>
          <w:color w:val="0070C0"/>
          <w:sz w:val="26"/>
          <w:szCs w:val="26"/>
        </w:rPr>
        <w:t>CHAMADA GRANDE RESERVA MATA ATLÂNTICA - PARANÁ</w:t>
      </w:r>
    </w:p>
    <w:p w14:paraId="43F1315D" w14:textId="77777777" w:rsidR="00C219A3" w:rsidRDefault="00C219A3" w:rsidP="00C219A3">
      <w:pPr>
        <w:widowControl/>
        <w:tabs>
          <w:tab w:val="clear" w:pos="709"/>
        </w:tabs>
        <w:suppressAutoHyphens w:val="0"/>
        <w:spacing w:before="0" w:after="0" w:line="240" w:lineRule="auto"/>
        <w:ind w:left="100" w:right="640"/>
        <w:jc w:val="center"/>
        <w:rPr>
          <w:rFonts w:eastAsiaTheme="minorHAnsi"/>
          <w:b/>
          <w:spacing w:val="0"/>
          <w:kern w:val="0"/>
          <w:sz w:val="22"/>
          <w:lang w:eastAsia="en-US"/>
        </w:rPr>
      </w:pPr>
    </w:p>
    <w:p w14:paraId="16FF9C52" w14:textId="77777777" w:rsidR="00C219A3" w:rsidRPr="00C219A3" w:rsidRDefault="00C219A3" w:rsidP="00C219A3">
      <w:pPr>
        <w:widowControl/>
        <w:tabs>
          <w:tab w:val="clear" w:pos="709"/>
        </w:tabs>
        <w:suppressAutoHyphens w:val="0"/>
        <w:spacing w:before="0" w:after="0" w:line="240" w:lineRule="auto"/>
        <w:ind w:left="100" w:right="640"/>
        <w:jc w:val="center"/>
        <w:rPr>
          <w:rFonts w:eastAsiaTheme="minorHAnsi"/>
          <w:b/>
          <w:spacing w:val="0"/>
          <w:kern w:val="0"/>
          <w:sz w:val="22"/>
          <w:lang w:eastAsia="en-US"/>
        </w:rPr>
      </w:pPr>
    </w:p>
    <w:p w14:paraId="671CBFF7" w14:textId="77777777" w:rsidR="0058126F" w:rsidRPr="00C219A3" w:rsidRDefault="0058126F" w:rsidP="00C219A3">
      <w:pPr>
        <w:pStyle w:val="Heading11"/>
        <w:spacing w:before="0" w:after="0" w:line="240" w:lineRule="auto"/>
        <w:rPr>
          <w:sz w:val="22"/>
          <w:szCs w:val="22"/>
        </w:rPr>
      </w:pPr>
      <w:r w:rsidRPr="00C219A3">
        <w:rPr>
          <w:sz w:val="22"/>
          <w:szCs w:val="22"/>
        </w:rPr>
        <w:t>ANEXO I</w:t>
      </w:r>
      <w:r w:rsidR="00C219A3">
        <w:rPr>
          <w:sz w:val="22"/>
          <w:szCs w:val="22"/>
        </w:rPr>
        <w:t>V</w:t>
      </w:r>
      <w:r w:rsidRPr="00C219A3">
        <w:rPr>
          <w:sz w:val="22"/>
          <w:szCs w:val="22"/>
        </w:rPr>
        <w:t xml:space="preserve"> -</w:t>
      </w:r>
      <w:r w:rsidR="00146F57" w:rsidRPr="00C219A3">
        <w:rPr>
          <w:sz w:val="22"/>
          <w:szCs w:val="22"/>
        </w:rPr>
        <w:t xml:space="preserve"> PLANO DE TRABALHO E A DECLARAÇÃ</w:t>
      </w:r>
      <w:r w:rsidRPr="00C219A3">
        <w:rPr>
          <w:sz w:val="22"/>
          <w:szCs w:val="22"/>
        </w:rPr>
        <w:t>O DO BOLSISTA</w:t>
      </w:r>
    </w:p>
    <w:p w14:paraId="54FD6030" w14:textId="77777777" w:rsidR="0058126F" w:rsidRPr="00C219A3" w:rsidRDefault="0058126F" w:rsidP="00C219A3">
      <w:pPr>
        <w:spacing w:before="0" w:after="0" w:line="240" w:lineRule="auto"/>
        <w:rPr>
          <w:sz w:val="22"/>
        </w:rPr>
      </w:pPr>
    </w:p>
    <w:p w14:paraId="175FFC23" w14:textId="77777777" w:rsidR="0058126F" w:rsidRPr="00C219A3" w:rsidRDefault="0058126F" w:rsidP="00C219A3">
      <w:pPr>
        <w:pStyle w:val="Subttulo"/>
        <w:spacing w:before="0" w:after="0" w:line="240" w:lineRule="auto"/>
        <w:rPr>
          <w:sz w:val="22"/>
          <w:szCs w:val="22"/>
        </w:rPr>
      </w:pPr>
      <w:r w:rsidRPr="00C219A3">
        <w:rPr>
          <w:sz w:val="22"/>
          <w:szCs w:val="22"/>
        </w:rPr>
        <w:t>1. IDENTIFICAÇÃO</w:t>
      </w:r>
    </w:p>
    <w:tbl>
      <w:tblPr>
        <w:tblW w:w="9708" w:type="dxa"/>
        <w:tblInd w:w="113" w:type="dxa"/>
        <w:tblCellMar>
          <w:top w:w="28" w:type="dxa"/>
          <w:left w:w="57" w:type="dxa"/>
          <w:bottom w:w="28" w:type="dxa"/>
          <w:right w:w="57" w:type="dxa"/>
        </w:tblCellMar>
        <w:tblLook w:val="0000" w:firstRow="0" w:lastRow="0" w:firstColumn="0" w:lastColumn="0" w:noHBand="0" w:noVBand="0"/>
      </w:tblPr>
      <w:tblGrid>
        <w:gridCol w:w="4055"/>
        <w:gridCol w:w="5653"/>
      </w:tblGrid>
      <w:tr w:rsidR="0058126F" w:rsidRPr="00C219A3" w14:paraId="6073C99C" w14:textId="77777777" w:rsidTr="008C09EA">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5858975E" w14:textId="77777777" w:rsidR="0058126F" w:rsidRPr="00C219A3" w:rsidRDefault="0058126F" w:rsidP="00C219A3">
            <w:pPr>
              <w:spacing w:before="0" w:after="0" w:line="240" w:lineRule="auto"/>
              <w:jc w:val="left"/>
              <w:rPr>
                <w:i/>
                <w:sz w:val="22"/>
              </w:rPr>
            </w:pPr>
            <w:r w:rsidRPr="00C219A3">
              <w:rPr>
                <w:i/>
                <w:sz w:val="22"/>
              </w:rPr>
              <w:t>Instituição/ Campus onde será desenvolvido o projeto</w:t>
            </w:r>
          </w:p>
        </w:tc>
        <w:tc>
          <w:tcPr>
            <w:tcW w:w="5652" w:type="dxa"/>
            <w:tcBorders>
              <w:top w:val="single" w:sz="2" w:space="0" w:color="000000"/>
              <w:left w:val="single" w:sz="2" w:space="0" w:color="000000"/>
              <w:bottom w:val="single" w:sz="2" w:space="0" w:color="000000"/>
              <w:right w:val="single" w:sz="2" w:space="0" w:color="000000"/>
            </w:tcBorders>
          </w:tcPr>
          <w:p w14:paraId="59B3C405" w14:textId="77777777" w:rsidR="0058126F" w:rsidRPr="00C219A3" w:rsidRDefault="0058126F" w:rsidP="00C219A3">
            <w:pPr>
              <w:spacing w:before="0" w:after="0" w:line="240" w:lineRule="auto"/>
              <w:jc w:val="left"/>
              <w:rPr>
                <w:sz w:val="22"/>
              </w:rPr>
            </w:pPr>
          </w:p>
        </w:tc>
      </w:tr>
      <w:tr w:rsidR="0058126F" w:rsidRPr="00C219A3" w14:paraId="607A94EE" w14:textId="77777777" w:rsidTr="008C09EA">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550A3EB0" w14:textId="77777777" w:rsidR="0058126F" w:rsidRPr="00C219A3" w:rsidRDefault="0058126F" w:rsidP="00C219A3">
            <w:pPr>
              <w:spacing w:before="0" w:after="0" w:line="240" w:lineRule="auto"/>
              <w:jc w:val="left"/>
              <w:rPr>
                <w:i/>
                <w:sz w:val="22"/>
              </w:rPr>
            </w:pPr>
            <w:r w:rsidRPr="00C219A3">
              <w:rPr>
                <w:i/>
                <w:sz w:val="22"/>
              </w:rPr>
              <w:t>Coordenador da Proposta</w:t>
            </w:r>
          </w:p>
        </w:tc>
        <w:tc>
          <w:tcPr>
            <w:tcW w:w="5652" w:type="dxa"/>
            <w:tcBorders>
              <w:top w:val="single" w:sz="2" w:space="0" w:color="000000"/>
              <w:left w:val="single" w:sz="2" w:space="0" w:color="000000"/>
              <w:bottom w:val="single" w:sz="2" w:space="0" w:color="000000"/>
              <w:right w:val="single" w:sz="2" w:space="0" w:color="000000"/>
            </w:tcBorders>
          </w:tcPr>
          <w:p w14:paraId="0513B7B0" w14:textId="77777777" w:rsidR="0058126F" w:rsidRPr="00C219A3" w:rsidRDefault="0058126F" w:rsidP="00C219A3">
            <w:pPr>
              <w:spacing w:before="0" w:after="0" w:line="240" w:lineRule="auto"/>
              <w:jc w:val="left"/>
              <w:rPr>
                <w:sz w:val="22"/>
              </w:rPr>
            </w:pPr>
          </w:p>
        </w:tc>
      </w:tr>
      <w:tr w:rsidR="0058126F" w:rsidRPr="00C219A3" w14:paraId="7022154F" w14:textId="77777777" w:rsidTr="008C09EA">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59B05EED" w14:textId="77777777" w:rsidR="0058126F" w:rsidRPr="00C219A3" w:rsidRDefault="0058126F" w:rsidP="00C219A3">
            <w:pPr>
              <w:spacing w:before="0" w:after="0" w:line="240" w:lineRule="auto"/>
              <w:jc w:val="left"/>
              <w:rPr>
                <w:i/>
                <w:sz w:val="22"/>
              </w:rPr>
            </w:pPr>
            <w:r w:rsidRPr="00C219A3">
              <w:rPr>
                <w:i/>
                <w:sz w:val="22"/>
              </w:rPr>
              <w:t>Orientador (Docente/Pesquisador responsável)</w:t>
            </w:r>
          </w:p>
        </w:tc>
        <w:tc>
          <w:tcPr>
            <w:tcW w:w="5652" w:type="dxa"/>
            <w:tcBorders>
              <w:top w:val="single" w:sz="2" w:space="0" w:color="000000"/>
              <w:left w:val="single" w:sz="2" w:space="0" w:color="000000"/>
              <w:bottom w:val="single" w:sz="2" w:space="0" w:color="000000"/>
              <w:right w:val="single" w:sz="2" w:space="0" w:color="000000"/>
            </w:tcBorders>
          </w:tcPr>
          <w:p w14:paraId="5E369C96" w14:textId="77777777" w:rsidR="0058126F" w:rsidRPr="00C219A3" w:rsidRDefault="0058126F" w:rsidP="00C219A3">
            <w:pPr>
              <w:spacing w:before="0" w:after="0" w:line="240" w:lineRule="auto"/>
              <w:jc w:val="left"/>
              <w:rPr>
                <w:sz w:val="22"/>
              </w:rPr>
            </w:pPr>
          </w:p>
        </w:tc>
      </w:tr>
      <w:tr w:rsidR="0058126F" w:rsidRPr="00C219A3" w14:paraId="74A61DC6" w14:textId="77777777" w:rsidTr="008C09EA">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66986A56" w14:textId="77777777" w:rsidR="0058126F" w:rsidRPr="00C219A3" w:rsidRDefault="00C219A3" w:rsidP="00C219A3">
            <w:pPr>
              <w:spacing w:before="0" w:after="0" w:line="240" w:lineRule="auto"/>
              <w:jc w:val="left"/>
              <w:rPr>
                <w:i/>
                <w:sz w:val="22"/>
              </w:rPr>
            </w:pPr>
            <w:r>
              <w:rPr>
                <w:i/>
                <w:sz w:val="22"/>
              </w:rPr>
              <w:t xml:space="preserve">Nome do </w:t>
            </w:r>
            <w:r w:rsidR="0058126F" w:rsidRPr="00C219A3">
              <w:rPr>
                <w:i/>
                <w:sz w:val="22"/>
              </w:rPr>
              <w:t>Bolsist</w:t>
            </w:r>
            <w:r>
              <w:rPr>
                <w:i/>
                <w:sz w:val="22"/>
              </w:rPr>
              <w:t>a</w:t>
            </w:r>
          </w:p>
        </w:tc>
        <w:tc>
          <w:tcPr>
            <w:tcW w:w="5652" w:type="dxa"/>
            <w:tcBorders>
              <w:top w:val="single" w:sz="2" w:space="0" w:color="000000"/>
              <w:left w:val="single" w:sz="2" w:space="0" w:color="000000"/>
              <w:bottom w:val="single" w:sz="2" w:space="0" w:color="000000"/>
              <w:right w:val="single" w:sz="2" w:space="0" w:color="000000"/>
            </w:tcBorders>
          </w:tcPr>
          <w:p w14:paraId="00346227" w14:textId="77777777" w:rsidR="0058126F" w:rsidRPr="00C219A3" w:rsidRDefault="0058126F" w:rsidP="00C219A3">
            <w:pPr>
              <w:spacing w:before="0" w:after="0" w:line="240" w:lineRule="auto"/>
              <w:jc w:val="left"/>
              <w:rPr>
                <w:sz w:val="22"/>
              </w:rPr>
            </w:pPr>
          </w:p>
        </w:tc>
      </w:tr>
      <w:tr w:rsidR="00AE5559" w:rsidRPr="00C219A3" w14:paraId="248F00B8" w14:textId="77777777" w:rsidTr="008C09EA">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23D12A32" w14:textId="77777777" w:rsidR="00AE5559" w:rsidRPr="00C219A3" w:rsidRDefault="00AE5559" w:rsidP="00C219A3">
            <w:pPr>
              <w:spacing w:before="0" w:after="0" w:line="240" w:lineRule="auto"/>
              <w:jc w:val="left"/>
              <w:rPr>
                <w:i/>
                <w:sz w:val="22"/>
              </w:rPr>
            </w:pPr>
            <w:r w:rsidRPr="00C219A3">
              <w:rPr>
                <w:i/>
                <w:sz w:val="22"/>
              </w:rPr>
              <w:t>Modalidade da bolsa</w:t>
            </w:r>
          </w:p>
        </w:tc>
        <w:tc>
          <w:tcPr>
            <w:tcW w:w="5652" w:type="dxa"/>
            <w:tcBorders>
              <w:top w:val="single" w:sz="2" w:space="0" w:color="000000"/>
              <w:left w:val="single" w:sz="2" w:space="0" w:color="000000"/>
              <w:bottom w:val="single" w:sz="2" w:space="0" w:color="000000"/>
              <w:right w:val="single" w:sz="2" w:space="0" w:color="000000"/>
            </w:tcBorders>
          </w:tcPr>
          <w:p w14:paraId="2A4C8C5E" w14:textId="77777777" w:rsidR="00AE5559" w:rsidRDefault="00C219A3" w:rsidP="00C219A3">
            <w:pPr>
              <w:spacing w:before="0" w:after="0" w:line="240" w:lineRule="auto"/>
              <w:jc w:val="left"/>
              <w:rPr>
                <w:sz w:val="22"/>
              </w:rPr>
            </w:pPr>
            <w:r>
              <w:rPr>
                <w:sz w:val="22"/>
              </w:rPr>
              <w:t>(   ) Iniciação Científica (IC)</w:t>
            </w:r>
          </w:p>
          <w:p w14:paraId="55B1C192" w14:textId="77777777" w:rsidR="00C219A3" w:rsidRDefault="00C219A3" w:rsidP="00C219A3">
            <w:pPr>
              <w:spacing w:before="0" w:after="0" w:line="240" w:lineRule="auto"/>
              <w:jc w:val="left"/>
              <w:rPr>
                <w:sz w:val="22"/>
              </w:rPr>
            </w:pPr>
            <w:r>
              <w:rPr>
                <w:sz w:val="22"/>
              </w:rPr>
              <w:t>(   ) Apoio Técnico I (BTNM)</w:t>
            </w:r>
          </w:p>
          <w:p w14:paraId="1F5BEC90" w14:textId="77777777" w:rsidR="00C219A3" w:rsidRPr="00C219A3" w:rsidRDefault="00C219A3" w:rsidP="00C219A3">
            <w:pPr>
              <w:spacing w:before="0" w:after="0" w:line="240" w:lineRule="auto"/>
              <w:jc w:val="left"/>
              <w:rPr>
                <w:sz w:val="22"/>
              </w:rPr>
            </w:pPr>
            <w:r>
              <w:rPr>
                <w:sz w:val="22"/>
              </w:rPr>
              <w:t>(   ) Apoio Técnico II (BTNS)</w:t>
            </w:r>
          </w:p>
        </w:tc>
      </w:tr>
      <w:tr w:rsidR="0058126F" w:rsidRPr="00C219A3" w14:paraId="5833463B" w14:textId="77777777" w:rsidTr="008C09EA">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1D1B535C" w14:textId="77777777" w:rsidR="0058126F" w:rsidRPr="00C219A3" w:rsidRDefault="0058126F" w:rsidP="00C219A3">
            <w:pPr>
              <w:spacing w:before="0" w:after="0" w:line="240" w:lineRule="auto"/>
              <w:jc w:val="left"/>
              <w:rPr>
                <w:i/>
                <w:sz w:val="22"/>
              </w:rPr>
            </w:pPr>
            <w:r w:rsidRPr="00C219A3">
              <w:rPr>
                <w:i/>
                <w:sz w:val="22"/>
              </w:rPr>
              <w:t>Título do projeto de pesquisa:</w:t>
            </w:r>
          </w:p>
        </w:tc>
        <w:tc>
          <w:tcPr>
            <w:tcW w:w="5652" w:type="dxa"/>
            <w:tcBorders>
              <w:top w:val="single" w:sz="2" w:space="0" w:color="000000"/>
              <w:left w:val="single" w:sz="2" w:space="0" w:color="000000"/>
              <w:bottom w:val="single" w:sz="2" w:space="0" w:color="000000"/>
              <w:right w:val="single" w:sz="2" w:space="0" w:color="000000"/>
            </w:tcBorders>
          </w:tcPr>
          <w:p w14:paraId="3C59B2F5" w14:textId="77777777" w:rsidR="0058126F" w:rsidRPr="00C219A3" w:rsidRDefault="0058126F" w:rsidP="00C219A3">
            <w:pPr>
              <w:spacing w:before="0" w:after="0" w:line="240" w:lineRule="auto"/>
              <w:jc w:val="left"/>
              <w:rPr>
                <w:sz w:val="22"/>
              </w:rPr>
            </w:pPr>
          </w:p>
        </w:tc>
      </w:tr>
      <w:tr w:rsidR="0058126F" w:rsidRPr="00C219A3" w14:paraId="2A7DC0A4" w14:textId="77777777" w:rsidTr="008C09EA">
        <w:trPr>
          <w:trHeight w:val="57"/>
        </w:trPr>
        <w:tc>
          <w:tcPr>
            <w:tcW w:w="4055" w:type="dxa"/>
            <w:tcBorders>
              <w:left w:val="single" w:sz="2" w:space="0" w:color="000000"/>
              <w:bottom w:val="single" w:sz="2" w:space="0" w:color="000000"/>
              <w:right w:val="single" w:sz="2" w:space="0" w:color="000000"/>
            </w:tcBorders>
            <w:shd w:val="clear" w:color="auto" w:fill="DAEEF3"/>
          </w:tcPr>
          <w:p w14:paraId="421A2E7C" w14:textId="77777777" w:rsidR="0058126F" w:rsidRPr="00C219A3" w:rsidRDefault="0058126F" w:rsidP="00C219A3">
            <w:pPr>
              <w:spacing w:before="0" w:after="0" w:line="240" w:lineRule="auto"/>
              <w:jc w:val="left"/>
              <w:rPr>
                <w:i/>
                <w:sz w:val="22"/>
              </w:rPr>
            </w:pPr>
            <w:r w:rsidRPr="00C219A3">
              <w:rPr>
                <w:i/>
                <w:sz w:val="22"/>
              </w:rPr>
              <w:t>Período previsto para desenvolvimento do Projeto:</w:t>
            </w:r>
          </w:p>
        </w:tc>
        <w:tc>
          <w:tcPr>
            <w:tcW w:w="5652" w:type="dxa"/>
            <w:tcBorders>
              <w:left w:val="single" w:sz="2" w:space="0" w:color="000000"/>
              <w:bottom w:val="single" w:sz="2" w:space="0" w:color="000000"/>
              <w:right w:val="single" w:sz="2" w:space="0" w:color="000000"/>
            </w:tcBorders>
            <w:vAlign w:val="center"/>
          </w:tcPr>
          <w:p w14:paraId="017617DA" w14:textId="77777777" w:rsidR="0058126F" w:rsidRPr="00C219A3" w:rsidRDefault="0058126F" w:rsidP="00C219A3">
            <w:pPr>
              <w:spacing w:before="0" w:after="0" w:line="240" w:lineRule="auto"/>
              <w:jc w:val="center"/>
              <w:rPr>
                <w:sz w:val="22"/>
              </w:rPr>
            </w:pPr>
            <w:r w:rsidRPr="00C219A3">
              <w:rPr>
                <w:sz w:val="22"/>
              </w:rPr>
              <w:t>____/_____ a ____/_____</w:t>
            </w:r>
          </w:p>
        </w:tc>
      </w:tr>
    </w:tbl>
    <w:p w14:paraId="35542122" w14:textId="77777777" w:rsidR="0058126F" w:rsidRPr="00C219A3" w:rsidRDefault="0058126F" w:rsidP="00C219A3">
      <w:pPr>
        <w:spacing w:before="0" w:after="0" w:line="240" w:lineRule="auto"/>
        <w:jc w:val="center"/>
        <w:rPr>
          <w:sz w:val="22"/>
        </w:rPr>
      </w:pPr>
    </w:p>
    <w:p w14:paraId="7787D440" w14:textId="77777777" w:rsidR="0058126F" w:rsidRPr="00C219A3" w:rsidRDefault="0058126F" w:rsidP="00C219A3">
      <w:pPr>
        <w:pStyle w:val="Subttulo"/>
        <w:spacing w:before="0" w:after="0" w:line="240" w:lineRule="auto"/>
        <w:rPr>
          <w:sz w:val="22"/>
          <w:szCs w:val="22"/>
        </w:rPr>
      </w:pPr>
      <w:r w:rsidRPr="00C219A3">
        <w:rPr>
          <w:sz w:val="22"/>
          <w:szCs w:val="22"/>
        </w:rPr>
        <w:t>2. RESUMO</w:t>
      </w:r>
    </w:p>
    <w:tbl>
      <w:tblPr>
        <w:tblW w:w="9708" w:type="dxa"/>
        <w:tblInd w:w="113" w:type="dxa"/>
        <w:tblCellMar>
          <w:top w:w="28" w:type="dxa"/>
          <w:left w:w="57" w:type="dxa"/>
          <w:bottom w:w="28" w:type="dxa"/>
          <w:right w:w="57" w:type="dxa"/>
        </w:tblCellMar>
        <w:tblLook w:val="0000" w:firstRow="0" w:lastRow="0" w:firstColumn="0" w:lastColumn="0" w:noHBand="0" w:noVBand="0"/>
      </w:tblPr>
      <w:tblGrid>
        <w:gridCol w:w="9708"/>
      </w:tblGrid>
      <w:tr w:rsidR="0058126F" w:rsidRPr="00C219A3" w14:paraId="19D3D3C5" w14:textId="77777777" w:rsidTr="008C09EA">
        <w:trPr>
          <w:trHeight w:val="57"/>
        </w:trPr>
        <w:tc>
          <w:tcPr>
            <w:tcW w:w="9708" w:type="dxa"/>
            <w:tcBorders>
              <w:top w:val="single" w:sz="4" w:space="0" w:color="000000"/>
              <w:left w:val="single" w:sz="4" w:space="0" w:color="000000"/>
              <w:bottom w:val="single" w:sz="4" w:space="0" w:color="000000"/>
              <w:right w:val="single" w:sz="4" w:space="0" w:color="000000"/>
            </w:tcBorders>
            <w:shd w:val="clear" w:color="auto" w:fill="DAEEF3"/>
          </w:tcPr>
          <w:p w14:paraId="30E69AF7" w14:textId="77777777" w:rsidR="0058126F" w:rsidRPr="00C219A3" w:rsidRDefault="0058126F" w:rsidP="00C219A3">
            <w:pPr>
              <w:spacing w:before="0" w:after="0" w:line="240" w:lineRule="auto"/>
              <w:jc w:val="left"/>
              <w:rPr>
                <w:i/>
                <w:sz w:val="22"/>
              </w:rPr>
            </w:pPr>
            <w:r w:rsidRPr="00C219A3">
              <w:rPr>
                <w:i/>
                <w:sz w:val="22"/>
              </w:rPr>
              <w:t>Síntese das atividades a serem desenvolvidas pelo Bolsista:</w:t>
            </w:r>
          </w:p>
        </w:tc>
      </w:tr>
      <w:tr w:rsidR="0058126F" w:rsidRPr="00C219A3" w14:paraId="54B67A62" w14:textId="77777777" w:rsidTr="008C09EA">
        <w:trPr>
          <w:trHeight w:val="57"/>
        </w:trPr>
        <w:tc>
          <w:tcPr>
            <w:tcW w:w="9708" w:type="dxa"/>
            <w:tcBorders>
              <w:top w:val="single" w:sz="4" w:space="0" w:color="000000"/>
              <w:left w:val="single" w:sz="4" w:space="0" w:color="000000"/>
              <w:bottom w:val="single" w:sz="4" w:space="0" w:color="000000"/>
              <w:right w:val="single" w:sz="4" w:space="0" w:color="000000"/>
            </w:tcBorders>
          </w:tcPr>
          <w:p w14:paraId="6E6FDE77" w14:textId="77777777" w:rsidR="0058126F" w:rsidRPr="00C219A3" w:rsidRDefault="0058126F" w:rsidP="00C219A3">
            <w:pPr>
              <w:spacing w:before="0" w:after="0" w:line="240" w:lineRule="auto"/>
              <w:jc w:val="left"/>
              <w:rPr>
                <w:sz w:val="22"/>
              </w:rPr>
            </w:pPr>
            <w:r w:rsidRPr="00C219A3">
              <w:rPr>
                <w:sz w:val="22"/>
              </w:rPr>
              <w:t>1</w:t>
            </w:r>
          </w:p>
        </w:tc>
      </w:tr>
      <w:tr w:rsidR="0058126F" w:rsidRPr="00C219A3" w14:paraId="4D367F6D" w14:textId="77777777" w:rsidTr="008C09EA">
        <w:trPr>
          <w:trHeight w:val="57"/>
        </w:trPr>
        <w:tc>
          <w:tcPr>
            <w:tcW w:w="9708" w:type="dxa"/>
            <w:tcBorders>
              <w:top w:val="single" w:sz="4" w:space="0" w:color="000000"/>
              <w:left w:val="single" w:sz="4" w:space="0" w:color="000000"/>
              <w:bottom w:val="single" w:sz="4" w:space="0" w:color="000000"/>
              <w:right w:val="single" w:sz="4" w:space="0" w:color="000000"/>
            </w:tcBorders>
          </w:tcPr>
          <w:p w14:paraId="7781E4E1" w14:textId="77777777" w:rsidR="0058126F" w:rsidRPr="00C219A3" w:rsidRDefault="0058126F" w:rsidP="00C219A3">
            <w:pPr>
              <w:spacing w:before="0" w:after="0" w:line="240" w:lineRule="auto"/>
              <w:jc w:val="left"/>
              <w:rPr>
                <w:sz w:val="22"/>
              </w:rPr>
            </w:pPr>
            <w:r w:rsidRPr="00C219A3">
              <w:rPr>
                <w:sz w:val="22"/>
              </w:rPr>
              <w:t>2</w:t>
            </w:r>
          </w:p>
        </w:tc>
      </w:tr>
      <w:tr w:rsidR="0058126F" w:rsidRPr="00C219A3" w14:paraId="68D9465B" w14:textId="77777777" w:rsidTr="008C09EA">
        <w:trPr>
          <w:trHeight w:val="57"/>
        </w:trPr>
        <w:tc>
          <w:tcPr>
            <w:tcW w:w="9708" w:type="dxa"/>
            <w:tcBorders>
              <w:top w:val="single" w:sz="4" w:space="0" w:color="000000"/>
              <w:left w:val="single" w:sz="4" w:space="0" w:color="000000"/>
              <w:bottom w:val="single" w:sz="4" w:space="0" w:color="000000"/>
              <w:right w:val="single" w:sz="4" w:space="0" w:color="000000"/>
            </w:tcBorders>
          </w:tcPr>
          <w:p w14:paraId="3EC363D2" w14:textId="77777777" w:rsidR="0058126F" w:rsidRPr="00C219A3" w:rsidRDefault="0058126F" w:rsidP="00C219A3">
            <w:pPr>
              <w:spacing w:before="0" w:after="0" w:line="240" w:lineRule="auto"/>
              <w:jc w:val="left"/>
              <w:rPr>
                <w:sz w:val="22"/>
              </w:rPr>
            </w:pPr>
            <w:r w:rsidRPr="00C219A3">
              <w:rPr>
                <w:sz w:val="22"/>
              </w:rPr>
              <w:t>3</w:t>
            </w:r>
          </w:p>
        </w:tc>
      </w:tr>
      <w:tr w:rsidR="0058126F" w:rsidRPr="00C219A3" w14:paraId="57DE06D4" w14:textId="77777777" w:rsidTr="008C09EA">
        <w:trPr>
          <w:trHeight w:val="57"/>
        </w:trPr>
        <w:tc>
          <w:tcPr>
            <w:tcW w:w="9708" w:type="dxa"/>
            <w:tcBorders>
              <w:top w:val="single" w:sz="4" w:space="0" w:color="000000"/>
              <w:left w:val="single" w:sz="4" w:space="0" w:color="000000"/>
              <w:bottom w:val="single" w:sz="4" w:space="0" w:color="000000"/>
              <w:right w:val="single" w:sz="4" w:space="0" w:color="000000"/>
            </w:tcBorders>
          </w:tcPr>
          <w:p w14:paraId="726CED71" w14:textId="0E6E9F83" w:rsidR="0058126F" w:rsidRPr="00C219A3" w:rsidRDefault="0058126F" w:rsidP="00C219A3">
            <w:pPr>
              <w:spacing w:before="0" w:after="0" w:line="240" w:lineRule="auto"/>
              <w:jc w:val="left"/>
              <w:rPr>
                <w:sz w:val="22"/>
              </w:rPr>
            </w:pPr>
            <w:r w:rsidRPr="00C219A3">
              <w:rPr>
                <w:sz w:val="22"/>
              </w:rPr>
              <w:t>(adicionar</w:t>
            </w:r>
            <w:r w:rsidR="00C45D4A">
              <w:rPr>
                <w:sz w:val="22"/>
              </w:rPr>
              <w:t xml:space="preserve"> </w:t>
            </w:r>
            <w:r w:rsidRPr="00C219A3">
              <w:rPr>
                <w:sz w:val="22"/>
              </w:rPr>
              <w:t>mais linhas se necessário)</w:t>
            </w:r>
          </w:p>
        </w:tc>
      </w:tr>
    </w:tbl>
    <w:p w14:paraId="7BB8D9BD" w14:textId="77777777" w:rsidR="0058126F" w:rsidRPr="00C219A3" w:rsidRDefault="0058126F" w:rsidP="00C219A3">
      <w:pPr>
        <w:tabs>
          <w:tab w:val="left" w:pos="142"/>
        </w:tabs>
        <w:spacing w:before="0" w:after="0" w:line="240" w:lineRule="auto"/>
        <w:jc w:val="center"/>
        <w:rPr>
          <w:sz w:val="22"/>
        </w:rPr>
      </w:pPr>
    </w:p>
    <w:p w14:paraId="7D8628FC" w14:textId="77777777" w:rsidR="0058126F" w:rsidRPr="00C219A3" w:rsidRDefault="0058126F" w:rsidP="00C219A3">
      <w:pPr>
        <w:pStyle w:val="Heading32"/>
        <w:tabs>
          <w:tab w:val="left" w:pos="142"/>
          <w:tab w:val="left" w:pos="1582"/>
        </w:tabs>
        <w:ind w:left="142"/>
        <w:jc w:val="both"/>
        <w:rPr>
          <w:rFonts w:ascii="Arial Narrow" w:eastAsia="WenQuanYi Micro Hei" w:hAnsi="Arial Narrow"/>
          <w:color w:val="0070C0"/>
          <w:spacing w:val="-4"/>
          <w:kern w:val="2"/>
          <w:lang w:val="pt-BR" w:eastAsia="zh-CN"/>
        </w:rPr>
      </w:pPr>
      <w:r w:rsidRPr="00C219A3">
        <w:rPr>
          <w:rFonts w:ascii="Arial Narrow" w:eastAsia="WenQuanYi Micro Hei" w:hAnsi="Arial Narrow"/>
          <w:color w:val="0070C0"/>
          <w:spacing w:val="-4"/>
          <w:kern w:val="2"/>
          <w:lang w:val="pt-BR" w:eastAsia="zh-CN"/>
        </w:rPr>
        <w:t>3.DECLARAÇÃO</w:t>
      </w:r>
    </w:p>
    <w:p w14:paraId="1EDF392B" w14:textId="08D85D5B" w:rsidR="0058126F" w:rsidRPr="00C219A3" w:rsidRDefault="0058126F" w:rsidP="00C219A3">
      <w:pPr>
        <w:pStyle w:val="PargrafodaLista"/>
        <w:numPr>
          <w:ilvl w:val="1"/>
          <w:numId w:val="9"/>
        </w:numPr>
        <w:tabs>
          <w:tab w:val="clear" w:pos="709"/>
          <w:tab w:val="left" w:pos="142"/>
          <w:tab w:val="left" w:pos="6862"/>
        </w:tabs>
        <w:autoSpaceDE w:val="0"/>
        <w:autoSpaceDN w:val="0"/>
        <w:spacing w:before="0" w:after="0" w:line="240" w:lineRule="auto"/>
        <w:ind w:left="569" w:right="-143" w:hanging="463"/>
        <w:rPr>
          <w:i/>
          <w:sz w:val="22"/>
        </w:rPr>
      </w:pPr>
      <w:r w:rsidRPr="00C219A3">
        <w:rPr>
          <w:i/>
          <w:sz w:val="22"/>
        </w:rPr>
        <w:t>Declaramos</w:t>
      </w:r>
      <w:r w:rsidR="00C45D4A">
        <w:rPr>
          <w:i/>
          <w:sz w:val="22"/>
        </w:rPr>
        <w:t xml:space="preserve"> </w:t>
      </w:r>
      <w:r w:rsidRPr="00C219A3">
        <w:rPr>
          <w:i/>
          <w:sz w:val="22"/>
        </w:rPr>
        <w:t>para     os     devidos     fins     que     --------------------------------------------------------------------------------</w:t>
      </w:r>
      <w:r w:rsidR="00C219A3">
        <w:rPr>
          <w:i/>
          <w:sz w:val="22"/>
        </w:rPr>
        <w:t xml:space="preserve"> foi </w:t>
      </w:r>
      <w:r w:rsidRPr="00C219A3">
        <w:rPr>
          <w:i/>
          <w:sz w:val="22"/>
        </w:rPr>
        <w:t xml:space="preserve">selecionado por esta instituição para participar como bolsista do </w:t>
      </w:r>
      <w:r w:rsidR="0098079C" w:rsidRPr="00C219A3">
        <w:rPr>
          <w:i/>
          <w:sz w:val="22"/>
        </w:rPr>
        <w:t>PI nº</w:t>
      </w:r>
      <w:r w:rsidR="00C219A3">
        <w:rPr>
          <w:i/>
          <w:sz w:val="22"/>
        </w:rPr>
        <w:t>xx</w:t>
      </w:r>
      <w:r w:rsidR="0098079C" w:rsidRPr="00C219A3">
        <w:rPr>
          <w:i/>
          <w:sz w:val="22"/>
        </w:rPr>
        <w:t>/202</w:t>
      </w:r>
      <w:r w:rsidR="00C219A3">
        <w:rPr>
          <w:i/>
          <w:sz w:val="22"/>
        </w:rPr>
        <w:t xml:space="preserve">5 </w:t>
      </w:r>
      <w:r w:rsidRPr="00C219A3">
        <w:rPr>
          <w:i/>
          <w:sz w:val="22"/>
        </w:rPr>
        <w:t>desta Chamada Pública.</w:t>
      </w:r>
    </w:p>
    <w:p w14:paraId="74A0F691" w14:textId="77777777" w:rsidR="0058126F" w:rsidRPr="00C219A3" w:rsidRDefault="0058126F" w:rsidP="00C219A3">
      <w:pPr>
        <w:pStyle w:val="PargrafodaLista"/>
        <w:numPr>
          <w:ilvl w:val="1"/>
          <w:numId w:val="9"/>
        </w:numPr>
        <w:tabs>
          <w:tab w:val="clear" w:pos="709"/>
          <w:tab w:val="left" w:pos="142"/>
        </w:tabs>
        <w:autoSpaceDE w:val="0"/>
        <w:autoSpaceDN w:val="0"/>
        <w:spacing w:before="0" w:after="0" w:line="240" w:lineRule="auto"/>
        <w:ind w:left="569" w:right="-143" w:hanging="512"/>
        <w:rPr>
          <w:i/>
          <w:sz w:val="22"/>
        </w:rPr>
      </w:pPr>
      <w:r w:rsidRPr="00C219A3">
        <w:rPr>
          <w:i/>
          <w:sz w:val="22"/>
        </w:rPr>
        <w:t>O tratamento dos dados coletados no âmbito desse Programa se dará de acordo com os artigos 7, IV e 11, II, c da Lei 13.709/18.1</w:t>
      </w:r>
    </w:p>
    <w:p w14:paraId="5E20119C" w14:textId="77777777" w:rsidR="0058126F" w:rsidRPr="00C219A3" w:rsidRDefault="0058126F" w:rsidP="00C219A3">
      <w:pPr>
        <w:pStyle w:val="Corpodetexto"/>
        <w:spacing w:before="0" w:after="0" w:line="240" w:lineRule="auto"/>
        <w:rPr>
          <w:i/>
          <w:sz w:val="22"/>
          <w:szCs w:val="22"/>
        </w:rPr>
      </w:pPr>
    </w:p>
    <w:p w14:paraId="0F506E1C" w14:textId="77777777" w:rsidR="0058126F" w:rsidRPr="00C219A3" w:rsidRDefault="0058126F" w:rsidP="00C219A3">
      <w:pPr>
        <w:pStyle w:val="Heading32"/>
        <w:tabs>
          <w:tab w:val="left" w:pos="142"/>
          <w:tab w:val="left" w:pos="1582"/>
        </w:tabs>
        <w:ind w:left="57"/>
        <w:jc w:val="both"/>
        <w:rPr>
          <w:rFonts w:ascii="Arial Narrow" w:eastAsia="WenQuanYi Micro Hei" w:hAnsi="Arial Narrow"/>
          <w:color w:val="0070C0"/>
          <w:spacing w:val="-4"/>
          <w:kern w:val="2"/>
          <w:lang w:val="pt-BR" w:eastAsia="zh-CN"/>
        </w:rPr>
      </w:pPr>
      <w:r w:rsidRPr="00C219A3">
        <w:rPr>
          <w:rFonts w:ascii="Arial Narrow" w:eastAsia="WenQuanYi Micro Hei" w:hAnsi="Arial Narrow"/>
          <w:color w:val="0070C0"/>
          <w:spacing w:val="-4"/>
          <w:kern w:val="2"/>
          <w:lang w:val="pt-BR" w:eastAsia="zh-CN"/>
        </w:rPr>
        <w:t>4.ASSINATURAS</w:t>
      </w:r>
    </w:p>
    <w:tbl>
      <w:tblPr>
        <w:tblStyle w:val="TableNormal1"/>
        <w:tblW w:w="9782" w:type="dxa"/>
        <w:tblInd w:w="2" w:type="dxa"/>
        <w:tblBorders>
          <w:top w:val="single" w:sz="2" w:space="0" w:color="4AACC5"/>
          <w:left w:val="single" w:sz="2" w:space="0" w:color="4AACC5"/>
          <w:bottom w:val="single" w:sz="2" w:space="0" w:color="4AACC5"/>
          <w:right w:val="single" w:sz="2" w:space="0" w:color="4AACC5"/>
          <w:insideH w:val="single" w:sz="2" w:space="0" w:color="4AACC5"/>
          <w:insideV w:val="single" w:sz="2" w:space="0" w:color="4AACC5"/>
        </w:tblBorders>
        <w:tblLayout w:type="fixed"/>
        <w:tblLook w:val="01E0" w:firstRow="1" w:lastRow="1" w:firstColumn="1" w:lastColumn="1" w:noHBand="0" w:noVBand="0"/>
      </w:tblPr>
      <w:tblGrid>
        <w:gridCol w:w="4311"/>
        <w:gridCol w:w="5471"/>
      </w:tblGrid>
      <w:tr w:rsidR="0058126F" w:rsidRPr="00C219A3" w14:paraId="6A52F01B" w14:textId="77777777" w:rsidTr="008C09EA">
        <w:trPr>
          <w:trHeight w:val="535"/>
        </w:trPr>
        <w:tc>
          <w:tcPr>
            <w:tcW w:w="9782" w:type="dxa"/>
            <w:gridSpan w:val="2"/>
            <w:shd w:val="clear" w:color="auto" w:fill="DAEDF3"/>
          </w:tcPr>
          <w:p w14:paraId="1B9CD2E2" w14:textId="77777777" w:rsidR="0058126F" w:rsidRPr="00C219A3" w:rsidRDefault="0058126F" w:rsidP="00C219A3">
            <w:pPr>
              <w:pStyle w:val="TableParagraph"/>
              <w:ind w:left="597" w:hanging="510"/>
              <w:jc w:val="both"/>
              <w:rPr>
                <w:rFonts w:ascii="Arial Narrow" w:eastAsia="WenQuanYi Micro Hei" w:hAnsi="Arial Narrow" w:cs="Times New Roman"/>
                <w:i/>
                <w:spacing w:val="-4"/>
                <w:kern w:val="2"/>
                <w:lang w:val="pt-BR" w:eastAsia="zh-CN"/>
              </w:rPr>
            </w:pPr>
            <w:r w:rsidRPr="00C219A3">
              <w:rPr>
                <w:rFonts w:ascii="Arial Narrow" w:eastAsia="WenQuanYi Micro Hei" w:hAnsi="Arial Narrow" w:cs="Times New Roman"/>
                <w:i/>
                <w:spacing w:val="-4"/>
                <w:kern w:val="2"/>
                <w:lang w:val="pt-BR" w:eastAsia="zh-CN"/>
              </w:rPr>
              <w:t>Os abaixo-assinados declaram que o presente documento foi estabelecido de comum acordo, assumindo as tarefas e responsabilidades que lhes caberão durante o período de realização do mesmo.</w:t>
            </w:r>
          </w:p>
        </w:tc>
      </w:tr>
      <w:tr w:rsidR="0058126F" w:rsidRPr="00C219A3" w14:paraId="3BC88E1F" w14:textId="77777777" w:rsidTr="00C0684F">
        <w:trPr>
          <w:trHeight w:val="315"/>
        </w:trPr>
        <w:tc>
          <w:tcPr>
            <w:tcW w:w="9782" w:type="dxa"/>
            <w:gridSpan w:val="2"/>
          </w:tcPr>
          <w:p w14:paraId="0AD22B01" w14:textId="77777777" w:rsidR="0058126F" w:rsidRPr="00C219A3" w:rsidRDefault="0058126F" w:rsidP="00C219A3">
            <w:pPr>
              <w:pStyle w:val="TableParagraph"/>
              <w:ind w:left="57"/>
              <w:jc w:val="both"/>
              <w:rPr>
                <w:rFonts w:ascii="Arial Narrow" w:eastAsia="WenQuanYi Micro Hei" w:hAnsi="Arial Narrow" w:cs="Times New Roman"/>
                <w:i/>
                <w:spacing w:val="-4"/>
                <w:kern w:val="2"/>
                <w:lang w:val="pt-BR" w:eastAsia="zh-CN"/>
              </w:rPr>
            </w:pPr>
            <w:r w:rsidRPr="00C219A3">
              <w:rPr>
                <w:rFonts w:ascii="Arial Narrow" w:eastAsia="WenQuanYi Micro Hei" w:hAnsi="Arial Narrow" w:cs="Times New Roman"/>
                <w:i/>
                <w:spacing w:val="-4"/>
                <w:kern w:val="2"/>
                <w:lang w:val="pt-BR" w:eastAsia="zh-CN"/>
              </w:rPr>
              <w:t>Local e data:</w:t>
            </w:r>
          </w:p>
        </w:tc>
      </w:tr>
      <w:tr w:rsidR="0058126F" w:rsidRPr="00C219A3" w14:paraId="755D8962" w14:textId="77777777" w:rsidTr="00C0684F">
        <w:trPr>
          <w:trHeight w:val="493"/>
        </w:trPr>
        <w:tc>
          <w:tcPr>
            <w:tcW w:w="4311" w:type="dxa"/>
          </w:tcPr>
          <w:p w14:paraId="1800FD0D" w14:textId="77777777" w:rsidR="0058126F" w:rsidRPr="00C219A3" w:rsidRDefault="0058126F" w:rsidP="00C219A3">
            <w:pPr>
              <w:pStyle w:val="TableParagraph"/>
              <w:jc w:val="both"/>
              <w:rPr>
                <w:rFonts w:ascii="Arial Narrow" w:eastAsia="WenQuanYi Micro Hei" w:hAnsi="Arial Narrow" w:cs="Times New Roman"/>
                <w:i/>
                <w:spacing w:val="-4"/>
                <w:kern w:val="2"/>
                <w:lang w:val="pt-BR" w:eastAsia="zh-CN"/>
              </w:rPr>
            </w:pPr>
          </w:p>
        </w:tc>
        <w:tc>
          <w:tcPr>
            <w:tcW w:w="5471" w:type="dxa"/>
          </w:tcPr>
          <w:p w14:paraId="78F8A1A1" w14:textId="77777777" w:rsidR="0058126F" w:rsidRPr="00C219A3" w:rsidRDefault="0058126F" w:rsidP="00C219A3">
            <w:pPr>
              <w:pStyle w:val="TableParagraph"/>
              <w:jc w:val="both"/>
              <w:rPr>
                <w:rFonts w:ascii="Arial Narrow" w:eastAsia="WenQuanYi Micro Hei" w:hAnsi="Arial Narrow" w:cs="Times New Roman"/>
                <w:i/>
                <w:spacing w:val="-4"/>
                <w:kern w:val="2"/>
                <w:lang w:val="pt-BR" w:eastAsia="zh-CN"/>
              </w:rPr>
            </w:pPr>
          </w:p>
        </w:tc>
      </w:tr>
      <w:tr w:rsidR="0058126F" w:rsidRPr="00C219A3" w14:paraId="0B5090FB" w14:textId="77777777" w:rsidTr="008C09EA">
        <w:trPr>
          <w:trHeight w:val="532"/>
        </w:trPr>
        <w:tc>
          <w:tcPr>
            <w:tcW w:w="4311" w:type="dxa"/>
            <w:shd w:val="clear" w:color="auto" w:fill="C5D9F0"/>
          </w:tcPr>
          <w:p w14:paraId="206C6406" w14:textId="77777777" w:rsidR="0058126F" w:rsidRPr="00C219A3" w:rsidRDefault="0058126F" w:rsidP="00C219A3">
            <w:pPr>
              <w:pStyle w:val="TableParagraph"/>
              <w:ind w:left="1262"/>
              <w:jc w:val="both"/>
              <w:rPr>
                <w:rFonts w:ascii="Arial Narrow" w:eastAsia="WenQuanYi Micro Hei" w:hAnsi="Arial Narrow" w:cs="Times New Roman"/>
                <w:i/>
                <w:spacing w:val="-4"/>
                <w:kern w:val="2"/>
                <w:lang w:val="pt-BR" w:eastAsia="zh-CN"/>
              </w:rPr>
            </w:pPr>
            <w:r w:rsidRPr="00C219A3">
              <w:rPr>
                <w:rFonts w:ascii="Arial Narrow" w:eastAsia="WenQuanYi Micro Hei" w:hAnsi="Arial Narrow" w:cs="Times New Roman"/>
                <w:i/>
                <w:spacing w:val="-4"/>
                <w:kern w:val="2"/>
                <w:lang w:val="pt-BR" w:eastAsia="zh-CN"/>
              </w:rPr>
              <w:t>Assinatura do Bolsista</w:t>
            </w:r>
          </w:p>
        </w:tc>
        <w:tc>
          <w:tcPr>
            <w:tcW w:w="5471" w:type="dxa"/>
            <w:shd w:val="clear" w:color="auto" w:fill="C5D9F0"/>
          </w:tcPr>
          <w:p w14:paraId="7945F18C" w14:textId="77777777" w:rsidR="0058126F" w:rsidRPr="00C219A3" w:rsidRDefault="0058126F" w:rsidP="00C219A3">
            <w:pPr>
              <w:pStyle w:val="TableParagraph"/>
              <w:ind w:left="1847" w:hanging="1514"/>
              <w:jc w:val="both"/>
              <w:rPr>
                <w:rFonts w:ascii="Arial Narrow" w:eastAsia="WenQuanYi Micro Hei" w:hAnsi="Arial Narrow" w:cs="Times New Roman"/>
                <w:i/>
                <w:spacing w:val="-4"/>
                <w:kern w:val="2"/>
                <w:lang w:val="pt-BR" w:eastAsia="zh-CN"/>
              </w:rPr>
            </w:pPr>
            <w:r w:rsidRPr="00C219A3">
              <w:rPr>
                <w:rFonts w:ascii="Arial Narrow" w:eastAsia="WenQuanYi Micro Hei" w:hAnsi="Arial Narrow" w:cs="Times New Roman"/>
                <w:i/>
                <w:spacing w:val="-4"/>
                <w:kern w:val="2"/>
                <w:lang w:val="pt-BR" w:eastAsia="zh-CN"/>
              </w:rPr>
              <w:t>Assinatura do Pesquisador Responsável pelo bolsista</w:t>
            </w:r>
          </w:p>
        </w:tc>
      </w:tr>
      <w:tr w:rsidR="0058126F" w:rsidRPr="00C219A3" w14:paraId="43342A2B" w14:textId="77777777" w:rsidTr="008C09EA">
        <w:trPr>
          <w:trHeight w:val="307"/>
        </w:trPr>
        <w:tc>
          <w:tcPr>
            <w:tcW w:w="9782" w:type="dxa"/>
            <w:gridSpan w:val="2"/>
          </w:tcPr>
          <w:p w14:paraId="2CD6B03F" w14:textId="77777777" w:rsidR="0058126F" w:rsidRPr="00C219A3" w:rsidRDefault="0058126F" w:rsidP="00C219A3">
            <w:pPr>
              <w:pStyle w:val="TableParagraph"/>
              <w:jc w:val="both"/>
              <w:rPr>
                <w:rFonts w:ascii="Arial Narrow" w:eastAsia="WenQuanYi Micro Hei" w:hAnsi="Arial Narrow" w:cs="Times New Roman"/>
                <w:i/>
                <w:spacing w:val="-4"/>
                <w:kern w:val="2"/>
                <w:lang w:val="pt-BR" w:eastAsia="zh-CN"/>
              </w:rPr>
            </w:pPr>
          </w:p>
        </w:tc>
      </w:tr>
      <w:tr w:rsidR="0058126F" w:rsidRPr="00C219A3" w14:paraId="692E9113" w14:textId="77777777" w:rsidTr="008C09EA">
        <w:trPr>
          <w:trHeight w:val="536"/>
        </w:trPr>
        <w:tc>
          <w:tcPr>
            <w:tcW w:w="9782" w:type="dxa"/>
            <w:gridSpan w:val="2"/>
            <w:shd w:val="clear" w:color="auto" w:fill="C5D9F0"/>
          </w:tcPr>
          <w:p w14:paraId="43427FD3" w14:textId="77777777" w:rsidR="0058126F" w:rsidRPr="00C219A3" w:rsidRDefault="0058126F" w:rsidP="00C219A3">
            <w:pPr>
              <w:pStyle w:val="TableParagraph"/>
              <w:ind w:left="2644" w:right="1843" w:hanging="652"/>
              <w:jc w:val="center"/>
              <w:rPr>
                <w:rFonts w:ascii="Arial Narrow" w:eastAsia="WenQuanYi Micro Hei" w:hAnsi="Arial Narrow" w:cs="Times New Roman"/>
                <w:i/>
                <w:spacing w:val="-4"/>
                <w:kern w:val="2"/>
                <w:lang w:val="pt-BR" w:eastAsia="zh-CN"/>
              </w:rPr>
            </w:pPr>
            <w:r w:rsidRPr="00C219A3">
              <w:rPr>
                <w:rFonts w:ascii="Arial Narrow" w:eastAsia="WenQuanYi Micro Hei" w:hAnsi="Arial Narrow" w:cs="Times New Roman"/>
                <w:i/>
                <w:spacing w:val="-4"/>
                <w:kern w:val="2"/>
                <w:lang w:val="pt-BR" w:eastAsia="zh-CN"/>
              </w:rPr>
              <w:t xml:space="preserve">Aprovação da Pró-Reitoria de Pesquisa e Pós-Graduação </w:t>
            </w:r>
          </w:p>
        </w:tc>
      </w:tr>
    </w:tbl>
    <w:p w14:paraId="3A80746C" w14:textId="77777777" w:rsidR="0058126F" w:rsidRPr="00C219A3" w:rsidRDefault="0058126F" w:rsidP="00C219A3">
      <w:pPr>
        <w:pStyle w:val="NormalWeb"/>
        <w:spacing w:before="0" w:after="0" w:line="240" w:lineRule="auto"/>
        <w:rPr>
          <w:rFonts w:cs="Arial"/>
          <w:sz w:val="22"/>
        </w:rPr>
      </w:pPr>
    </w:p>
    <w:p w14:paraId="6CFF2A00" w14:textId="77777777" w:rsidR="0058126F" w:rsidRPr="00C219A3" w:rsidRDefault="0058126F" w:rsidP="00C219A3">
      <w:pPr>
        <w:pStyle w:val="NormalWeb"/>
        <w:spacing w:before="0" w:after="0" w:line="240" w:lineRule="auto"/>
        <w:ind w:left="708"/>
        <w:jc w:val="left"/>
        <w:rPr>
          <w:rFonts w:cs="Arial"/>
          <w:sz w:val="16"/>
          <w:szCs w:val="16"/>
        </w:rPr>
      </w:pPr>
      <w:r w:rsidRPr="00C219A3">
        <w:rPr>
          <w:rStyle w:val="Refdenotaderodap"/>
          <w:sz w:val="16"/>
          <w:szCs w:val="16"/>
        </w:rPr>
        <w:footnoteRef/>
      </w:r>
      <w:r w:rsidRPr="00C219A3">
        <w:rPr>
          <w:rFonts w:cs="Arial"/>
          <w:sz w:val="16"/>
          <w:szCs w:val="16"/>
        </w:rPr>
        <w:t>“Art. 7º O tratamento de dados pessoais somente poderá ser realizado nas seguintes hipóteses:</w:t>
      </w:r>
    </w:p>
    <w:p w14:paraId="13FB28E1" w14:textId="77777777" w:rsidR="0058126F" w:rsidRPr="00C219A3" w:rsidRDefault="0058126F" w:rsidP="00C219A3">
      <w:pPr>
        <w:pStyle w:val="NormalWeb"/>
        <w:spacing w:before="0" w:after="0" w:line="240" w:lineRule="auto"/>
        <w:ind w:left="708"/>
        <w:jc w:val="left"/>
        <w:rPr>
          <w:rFonts w:cs="Arial"/>
          <w:sz w:val="16"/>
          <w:szCs w:val="16"/>
        </w:rPr>
      </w:pPr>
    </w:p>
    <w:p w14:paraId="255C025A" w14:textId="77777777" w:rsidR="0058126F" w:rsidRPr="00C219A3" w:rsidRDefault="0058126F" w:rsidP="00C219A3">
      <w:pPr>
        <w:suppressAutoHyphens w:val="0"/>
        <w:spacing w:before="0" w:after="0" w:line="240" w:lineRule="auto"/>
        <w:ind w:left="708"/>
        <w:jc w:val="left"/>
        <w:rPr>
          <w:rFonts w:eastAsia="Times New Roman"/>
          <w:spacing w:val="0"/>
          <w:sz w:val="16"/>
          <w:szCs w:val="16"/>
          <w:lang w:eastAsia="pt-BR"/>
        </w:rPr>
      </w:pPr>
      <w:r w:rsidRPr="00C219A3">
        <w:rPr>
          <w:rFonts w:eastAsia="Times New Roman"/>
          <w:spacing w:val="0"/>
          <w:sz w:val="16"/>
          <w:szCs w:val="16"/>
          <w:lang w:eastAsia="pt-BR"/>
        </w:rPr>
        <w:t xml:space="preserve">“IV – </w:t>
      </w:r>
      <w:r w:rsidR="00C219A3" w:rsidRPr="00C219A3">
        <w:rPr>
          <w:rFonts w:eastAsia="Times New Roman"/>
          <w:spacing w:val="0"/>
          <w:sz w:val="16"/>
          <w:szCs w:val="16"/>
          <w:lang w:eastAsia="pt-BR"/>
        </w:rPr>
        <w:t>Para</w:t>
      </w:r>
      <w:r w:rsidRPr="00C219A3">
        <w:rPr>
          <w:rFonts w:eastAsia="Times New Roman"/>
          <w:spacing w:val="0"/>
          <w:sz w:val="16"/>
          <w:szCs w:val="16"/>
          <w:lang w:eastAsia="pt-BR"/>
        </w:rPr>
        <w:t xml:space="preserve"> a realização de estudos por órgão de pesquisa, garantida, sempre que possível, a anonimização dos dados pessoais;”</w:t>
      </w:r>
    </w:p>
    <w:p w14:paraId="55D2FC87" w14:textId="77777777" w:rsidR="0058126F" w:rsidRPr="00C219A3" w:rsidRDefault="0058126F" w:rsidP="00C219A3">
      <w:pPr>
        <w:suppressAutoHyphens w:val="0"/>
        <w:spacing w:before="0" w:after="0" w:line="240" w:lineRule="auto"/>
        <w:ind w:left="708"/>
        <w:jc w:val="left"/>
        <w:rPr>
          <w:rFonts w:eastAsia="Times New Roman"/>
          <w:spacing w:val="0"/>
          <w:sz w:val="16"/>
          <w:szCs w:val="16"/>
          <w:lang w:eastAsia="pt-BR"/>
        </w:rPr>
      </w:pPr>
      <w:r w:rsidRPr="00C219A3">
        <w:rPr>
          <w:rFonts w:eastAsia="Times New Roman"/>
          <w:spacing w:val="0"/>
          <w:sz w:val="16"/>
          <w:szCs w:val="16"/>
          <w:lang w:eastAsia="pt-BR"/>
        </w:rPr>
        <w:t>“Art. 11. O tratamento de dados pessoais sensíveis somente poderá ocorrer nas seguintes hipóteses:</w:t>
      </w:r>
      <w:r w:rsidRPr="00C219A3">
        <w:rPr>
          <w:rFonts w:eastAsia="Times New Roman"/>
          <w:spacing w:val="0"/>
          <w:sz w:val="16"/>
          <w:szCs w:val="16"/>
          <w:lang w:eastAsia="pt-BR"/>
        </w:rPr>
        <w:br/>
        <w:t>II – sem fornecimento de consentimento do titular, nas hipóteses em que for indispensável para:</w:t>
      </w:r>
    </w:p>
    <w:p w14:paraId="1A2EABF9" w14:textId="77777777" w:rsidR="0058126F" w:rsidRPr="00C219A3" w:rsidRDefault="0058126F" w:rsidP="00C219A3">
      <w:pPr>
        <w:suppressAutoHyphens w:val="0"/>
        <w:spacing w:before="0" w:after="0" w:line="240" w:lineRule="auto"/>
        <w:ind w:left="708"/>
        <w:jc w:val="left"/>
        <w:rPr>
          <w:rFonts w:eastAsia="Times New Roman"/>
          <w:spacing w:val="0"/>
          <w:sz w:val="16"/>
          <w:szCs w:val="16"/>
          <w:lang w:eastAsia="pt-BR"/>
        </w:rPr>
      </w:pPr>
      <w:r w:rsidRPr="00C219A3">
        <w:rPr>
          <w:rFonts w:eastAsia="Times New Roman"/>
          <w:spacing w:val="0"/>
          <w:sz w:val="16"/>
          <w:szCs w:val="16"/>
          <w:lang w:eastAsia="pt-BR"/>
        </w:rPr>
        <w:t>c) realização de estudos por órgão de pesquisa, garantida, sempre que possível, a anonimização dos dados pessoais sensíveis;</w:t>
      </w:r>
    </w:p>
    <w:p w14:paraId="0B883CA3" w14:textId="77777777" w:rsidR="0058126F" w:rsidRPr="00C219A3" w:rsidRDefault="0058126F" w:rsidP="00C219A3">
      <w:pPr>
        <w:spacing w:before="0" w:after="0" w:line="240" w:lineRule="auto"/>
        <w:jc w:val="left"/>
        <w:rPr>
          <w:sz w:val="22"/>
        </w:rPr>
      </w:pPr>
    </w:p>
    <w:p w14:paraId="048AF024" w14:textId="77777777" w:rsidR="0058126F" w:rsidRPr="00C219A3" w:rsidRDefault="0058126F" w:rsidP="00C219A3">
      <w:pPr>
        <w:spacing w:before="0" w:after="0" w:line="240" w:lineRule="auto"/>
        <w:jc w:val="center"/>
        <w:rPr>
          <w:sz w:val="22"/>
        </w:rPr>
      </w:pPr>
    </w:p>
    <w:p w14:paraId="65594272" w14:textId="77777777" w:rsidR="00C45D4A" w:rsidRDefault="00C45D4A" w:rsidP="00C45D4A">
      <w:pPr>
        <w:pStyle w:val="Subttulo"/>
        <w:spacing w:before="0" w:after="0" w:line="240" w:lineRule="auto"/>
        <w:jc w:val="center"/>
        <w:rPr>
          <w:sz w:val="26"/>
          <w:szCs w:val="26"/>
        </w:rPr>
      </w:pPr>
      <w:r w:rsidRPr="00C45D4A">
        <w:rPr>
          <w:sz w:val="26"/>
          <w:szCs w:val="26"/>
        </w:rPr>
        <w:lastRenderedPageBreak/>
        <w:t xml:space="preserve">REGULAMENTAÇÃO DO PROCESSO DE INEXIGIBILIDADE DE </w:t>
      </w:r>
    </w:p>
    <w:p w14:paraId="2C570AD3" w14:textId="77777777" w:rsidR="00C45D4A" w:rsidRPr="00C45D4A" w:rsidRDefault="00C45D4A" w:rsidP="00C45D4A">
      <w:pPr>
        <w:pStyle w:val="Subttulo"/>
        <w:spacing w:before="0" w:after="0" w:line="240" w:lineRule="auto"/>
        <w:jc w:val="center"/>
        <w:rPr>
          <w:sz w:val="26"/>
          <w:szCs w:val="26"/>
        </w:rPr>
      </w:pPr>
      <w:r w:rsidRPr="00C45D4A">
        <w:rPr>
          <w:sz w:val="26"/>
          <w:szCs w:val="26"/>
        </w:rPr>
        <w:t>CHAMAMENTO PÚBLICO (PI) Nº 04/2025</w:t>
      </w:r>
    </w:p>
    <w:p w14:paraId="2246FA59" w14:textId="77777777" w:rsidR="00C45D4A" w:rsidRPr="00C45D4A" w:rsidRDefault="00C45D4A" w:rsidP="00C45D4A">
      <w:pPr>
        <w:widowControl/>
        <w:tabs>
          <w:tab w:val="clear" w:pos="709"/>
        </w:tabs>
        <w:suppressAutoHyphens w:val="0"/>
        <w:spacing w:before="0" w:after="0" w:line="240" w:lineRule="auto"/>
        <w:ind w:right="640"/>
        <w:jc w:val="center"/>
        <w:rPr>
          <w:rFonts w:cs="Arial"/>
          <w:b/>
          <w:bCs/>
          <w:color w:val="0070C0"/>
          <w:sz w:val="26"/>
          <w:szCs w:val="26"/>
        </w:rPr>
      </w:pPr>
      <w:r w:rsidRPr="00C45D4A">
        <w:rPr>
          <w:rFonts w:cs="Arial"/>
          <w:b/>
          <w:bCs/>
          <w:color w:val="0070C0"/>
          <w:sz w:val="26"/>
          <w:szCs w:val="26"/>
        </w:rPr>
        <w:t>CHAMADA GRANDE RESERVA MATA ATLÂNTICA - PARANÁ</w:t>
      </w:r>
    </w:p>
    <w:p w14:paraId="555D17D1" w14:textId="44EA234E" w:rsidR="00C219A3" w:rsidRPr="00C219A3" w:rsidRDefault="00C219A3" w:rsidP="00C219A3">
      <w:pPr>
        <w:widowControl/>
        <w:tabs>
          <w:tab w:val="clear" w:pos="709"/>
        </w:tabs>
        <w:suppressAutoHyphens w:val="0"/>
        <w:spacing w:before="0" w:after="0" w:line="240" w:lineRule="auto"/>
        <w:ind w:right="640"/>
        <w:jc w:val="center"/>
        <w:rPr>
          <w:rFonts w:cs="Arial"/>
          <w:b/>
          <w:bCs/>
          <w:color w:val="0070C0"/>
          <w:sz w:val="22"/>
        </w:rPr>
      </w:pPr>
    </w:p>
    <w:p w14:paraId="6F678C62" w14:textId="77777777" w:rsidR="0058126F" w:rsidRPr="00C219A3" w:rsidRDefault="0058126F" w:rsidP="00C219A3">
      <w:pPr>
        <w:spacing w:before="0" w:after="0" w:line="240" w:lineRule="auto"/>
        <w:rPr>
          <w:sz w:val="22"/>
        </w:rPr>
      </w:pPr>
    </w:p>
    <w:p w14:paraId="7281752C" w14:textId="77777777" w:rsidR="0058126F" w:rsidRPr="00C219A3" w:rsidRDefault="0058126F" w:rsidP="00C219A3">
      <w:pPr>
        <w:spacing w:before="0" w:after="0" w:line="240" w:lineRule="auto"/>
        <w:jc w:val="center"/>
        <w:rPr>
          <w:rFonts w:eastAsia="MS Mincho"/>
          <w:b/>
          <w:bCs/>
          <w:color w:val="000000"/>
          <w:sz w:val="22"/>
          <w:lang w:eastAsia="pt-BR"/>
        </w:rPr>
      </w:pPr>
      <w:r w:rsidRPr="00C219A3">
        <w:rPr>
          <w:rFonts w:eastAsia="MS Mincho"/>
          <w:b/>
          <w:bCs/>
          <w:color w:val="000000"/>
          <w:sz w:val="22"/>
          <w:lang w:eastAsia="pt-BR"/>
        </w:rPr>
        <w:t>Minuta de Convênio PD&amp;I</w:t>
      </w:r>
    </w:p>
    <w:p w14:paraId="6B7916A3" w14:textId="77777777" w:rsidR="0058126F" w:rsidRPr="00C219A3" w:rsidRDefault="0058126F" w:rsidP="00C219A3">
      <w:pPr>
        <w:spacing w:before="0" w:after="0" w:line="240" w:lineRule="auto"/>
        <w:jc w:val="center"/>
        <w:rPr>
          <w:sz w:val="22"/>
        </w:rPr>
      </w:pPr>
    </w:p>
    <w:p w14:paraId="1F665C95" w14:textId="77777777" w:rsidR="0058126F" w:rsidRPr="00C219A3" w:rsidRDefault="0058126F" w:rsidP="00C219A3">
      <w:pPr>
        <w:pStyle w:val="Corpodetexto"/>
        <w:spacing w:before="0" w:after="0" w:line="240" w:lineRule="auto"/>
        <w:rPr>
          <w:sz w:val="22"/>
          <w:szCs w:val="22"/>
        </w:rPr>
      </w:pPr>
      <w:r w:rsidRPr="00C219A3">
        <w:rPr>
          <w:b/>
          <w:sz w:val="22"/>
          <w:szCs w:val="22"/>
        </w:rPr>
        <w:t>TERMO DE CONVÊNIO PARA PESQUISA, DESENVOLVIMENTO E INOVAÇÃO (CONVÊNIO PD&amp;I) Nº XXXXXX/2021 - MINUTA</w:t>
      </w:r>
    </w:p>
    <w:p w14:paraId="34FA933A" w14:textId="77777777" w:rsidR="0058126F" w:rsidRPr="00C219A3" w:rsidRDefault="0058126F" w:rsidP="00C219A3">
      <w:pPr>
        <w:pStyle w:val="Corpodetexto"/>
        <w:spacing w:before="0" w:after="0" w:line="240" w:lineRule="auto"/>
        <w:rPr>
          <w:b/>
          <w:sz w:val="22"/>
          <w:szCs w:val="22"/>
        </w:rPr>
      </w:pPr>
    </w:p>
    <w:p w14:paraId="0BEEDC69" w14:textId="2C39ECB6" w:rsidR="0058126F" w:rsidRPr="00C219A3" w:rsidRDefault="0058126F" w:rsidP="00C219A3">
      <w:pPr>
        <w:pStyle w:val="Corpodetexto"/>
        <w:spacing w:before="0" w:after="0" w:line="240" w:lineRule="auto"/>
        <w:rPr>
          <w:sz w:val="22"/>
          <w:szCs w:val="22"/>
        </w:rPr>
      </w:pPr>
      <w:r w:rsidRPr="00C219A3">
        <w:rPr>
          <w:b/>
          <w:sz w:val="22"/>
          <w:szCs w:val="22"/>
        </w:rPr>
        <w:t>PROCESSO</w:t>
      </w:r>
      <w:r w:rsidR="00C45D4A">
        <w:rPr>
          <w:b/>
          <w:sz w:val="22"/>
          <w:szCs w:val="22"/>
        </w:rPr>
        <w:t xml:space="preserve"> </w:t>
      </w:r>
      <w:r w:rsidRPr="00C219A3">
        <w:rPr>
          <w:b/>
          <w:sz w:val="22"/>
          <w:szCs w:val="22"/>
        </w:rPr>
        <w:t>Nº</w:t>
      </w:r>
      <w:r w:rsidR="00C45D4A">
        <w:rPr>
          <w:b/>
          <w:sz w:val="22"/>
          <w:szCs w:val="22"/>
        </w:rPr>
        <w:t xml:space="preserve"> </w:t>
      </w:r>
      <w:r w:rsidRPr="00C219A3">
        <w:rPr>
          <w:b/>
          <w:spacing w:val="-3"/>
          <w:sz w:val="22"/>
          <w:szCs w:val="22"/>
        </w:rPr>
        <w:t>XXXXXX</w:t>
      </w:r>
    </w:p>
    <w:p w14:paraId="658A4E6E" w14:textId="77777777" w:rsidR="0058126F" w:rsidRPr="00C219A3" w:rsidRDefault="0058126F" w:rsidP="00C219A3">
      <w:pPr>
        <w:pStyle w:val="Corpodetexto"/>
        <w:spacing w:before="0" w:after="0" w:line="240" w:lineRule="auto"/>
        <w:rPr>
          <w:b/>
          <w:sz w:val="22"/>
          <w:szCs w:val="22"/>
        </w:rPr>
      </w:pPr>
    </w:p>
    <w:p w14:paraId="05EFCB33" w14:textId="77777777" w:rsidR="0058126F" w:rsidRPr="00C219A3" w:rsidRDefault="0058126F" w:rsidP="00C219A3">
      <w:pPr>
        <w:pStyle w:val="Standard"/>
        <w:spacing w:after="0" w:line="240" w:lineRule="auto"/>
        <w:ind w:left="4536"/>
        <w:jc w:val="both"/>
        <w:rPr>
          <w:rFonts w:ascii="Arial Narrow" w:hAnsi="Arial Narrow" w:cs="Arial"/>
          <w:sz w:val="22"/>
        </w:rPr>
      </w:pPr>
      <w:r w:rsidRPr="00C219A3">
        <w:rPr>
          <w:rFonts w:ascii="Arial Narrow" w:hAnsi="Arial Narrow" w:cs="Arial"/>
          <w:b/>
          <w:bCs/>
          <w:sz w:val="22"/>
        </w:rPr>
        <w:t xml:space="preserve">CONVÊNIO PARA PESQUISA, DESENVOLVIMENTO E INOVAÇÃO (CONVÊNIO PD&amp;I) QUE ENTRE SI CELEBRAM </w:t>
      </w:r>
      <w:r w:rsidRPr="00C219A3">
        <w:rPr>
          <w:rFonts w:ascii="Arial Narrow" w:hAnsi="Arial Narrow" w:cs="Arial"/>
          <w:sz w:val="22"/>
        </w:rPr>
        <w:t>FUNDAÇÃO ARAUCÁRIA DE APOIO AO DESENVOLVIMENTO CIENTÍFICO E TECNOLÓGICO DO PARANÁ</w:t>
      </w:r>
      <w:r w:rsidRPr="00C219A3">
        <w:rPr>
          <w:rFonts w:ascii="Arial Narrow" w:hAnsi="Arial Narrow" w:cs="Arial"/>
          <w:b/>
          <w:bCs/>
          <w:sz w:val="22"/>
        </w:rPr>
        <w:t xml:space="preserve">, E O(A) XXXXXX, </w:t>
      </w:r>
      <w:r w:rsidRPr="00C219A3">
        <w:rPr>
          <w:rFonts w:ascii="Arial Narrow" w:hAnsi="Arial Narrow" w:cs="Arial"/>
          <w:caps/>
          <w:sz w:val="22"/>
        </w:rPr>
        <w:t>PARA A EXECUÇÃO DO “pROJETO [XXXXXXXXXX]”, VISANDO O FORTALECIMENTO DAS POLÍTICAS PÚBLICAS DA ÁREA [xxxxxxxxxx].</w:t>
      </w:r>
    </w:p>
    <w:p w14:paraId="5B5312F5" w14:textId="77777777" w:rsidR="0058126F" w:rsidRPr="00C219A3" w:rsidRDefault="0058126F" w:rsidP="00C219A3">
      <w:pPr>
        <w:pStyle w:val="Standard"/>
        <w:spacing w:after="0" w:line="240" w:lineRule="auto"/>
        <w:ind w:left="4536"/>
        <w:jc w:val="both"/>
        <w:rPr>
          <w:rFonts w:ascii="Arial Narrow" w:hAnsi="Arial Narrow" w:cs="Arial"/>
          <w:b/>
          <w:bCs/>
          <w:sz w:val="22"/>
        </w:rPr>
      </w:pPr>
    </w:p>
    <w:p w14:paraId="1D0B1A05" w14:textId="77777777" w:rsidR="0058126F" w:rsidRPr="00C219A3" w:rsidRDefault="0058126F" w:rsidP="00C219A3">
      <w:pPr>
        <w:pStyle w:val="Standard"/>
        <w:spacing w:after="0" w:line="240" w:lineRule="auto"/>
        <w:jc w:val="both"/>
        <w:rPr>
          <w:rFonts w:ascii="Arial Narrow" w:hAnsi="Arial Narrow" w:cs="Arial"/>
          <w:b/>
          <w:bCs/>
          <w:sz w:val="22"/>
        </w:rPr>
      </w:pPr>
    </w:p>
    <w:p w14:paraId="4DF20390" w14:textId="77777777" w:rsidR="0058126F" w:rsidRPr="00C219A3" w:rsidRDefault="0058126F" w:rsidP="00C219A3">
      <w:pPr>
        <w:pStyle w:val="Standard"/>
        <w:spacing w:after="0" w:line="240" w:lineRule="auto"/>
        <w:ind w:left="4536"/>
        <w:jc w:val="both"/>
        <w:rPr>
          <w:rFonts w:ascii="Arial Narrow" w:hAnsi="Arial Narrow" w:cs="Arial"/>
          <w:b/>
          <w:bCs/>
          <w:sz w:val="22"/>
        </w:rPr>
      </w:pPr>
    </w:p>
    <w:p w14:paraId="587F8BAB" w14:textId="77777777" w:rsidR="0058126F" w:rsidRPr="00C219A3" w:rsidRDefault="0058126F" w:rsidP="00C219A3">
      <w:pPr>
        <w:spacing w:before="0" w:after="0" w:line="240" w:lineRule="auto"/>
        <w:rPr>
          <w:sz w:val="22"/>
        </w:rPr>
      </w:pPr>
      <w:r w:rsidRPr="00C219A3">
        <w:rPr>
          <w:sz w:val="22"/>
        </w:rPr>
        <w:t xml:space="preserve">Pelo presente instrumento, os </w:t>
      </w:r>
      <w:r w:rsidRPr="00C219A3">
        <w:rPr>
          <w:b/>
          <w:bCs/>
          <w:sz w:val="22"/>
        </w:rPr>
        <w:t>PARTÍCIPES</w:t>
      </w:r>
      <w:r w:rsidRPr="00C219A3">
        <w:rPr>
          <w:sz w:val="22"/>
        </w:rPr>
        <w:t xml:space="preserve"> abaixo qualificados:</w:t>
      </w:r>
    </w:p>
    <w:p w14:paraId="301E0F97" w14:textId="77777777" w:rsidR="0058126F" w:rsidRPr="00C219A3" w:rsidRDefault="0058126F" w:rsidP="00C219A3">
      <w:pPr>
        <w:spacing w:before="0" w:after="0" w:line="240" w:lineRule="auto"/>
        <w:rPr>
          <w:sz w:val="22"/>
        </w:rPr>
      </w:pPr>
    </w:p>
    <w:p w14:paraId="0C48DFFC" w14:textId="77777777" w:rsidR="0058126F" w:rsidRPr="00C219A3" w:rsidRDefault="0058126F" w:rsidP="00C219A3">
      <w:pPr>
        <w:spacing w:before="0" w:after="0" w:line="240" w:lineRule="auto"/>
        <w:rPr>
          <w:sz w:val="22"/>
        </w:rPr>
      </w:pPr>
      <w:r w:rsidRPr="00C219A3">
        <w:rPr>
          <w:sz w:val="22"/>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C219A3">
        <w:rPr>
          <w:rStyle w:val="st"/>
          <w:sz w:val="22"/>
        </w:rPr>
        <w:t>03.579.617/0001-00</w:t>
      </w:r>
      <w:r w:rsidRPr="00C219A3">
        <w:rPr>
          <w:sz w:val="22"/>
        </w:rPr>
        <w:t>, domiciliada na Av. Comendador Franco, 1341 – Cietep, Jardim Botânico, na cidade de Curitiba/PR, doravante denominada “</w:t>
      </w:r>
      <w:r w:rsidRPr="00C219A3">
        <w:rPr>
          <w:b/>
          <w:bCs/>
          <w:sz w:val="22"/>
        </w:rPr>
        <w:t>CONCEDENTE”</w:t>
      </w:r>
      <w:r w:rsidRPr="00C219A3">
        <w:rPr>
          <w:sz w:val="22"/>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62C58F00" w14:textId="77777777" w:rsidR="0058126F" w:rsidRPr="00C219A3" w:rsidRDefault="0058126F" w:rsidP="00C219A3">
      <w:pPr>
        <w:pStyle w:val="NormalWeb"/>
        <w:spacing w:before="0" w:after="0" w:line="240" w:lineRule="auto"/>
        <w:rPr>
          <w:rFonts w:cs="Arial"/>
          <w:b/>
          <w:bCs/>
          <w:color w:val="000000" w:themeColor="text1"/>
          <w:sz w:val="22"/>
        </w:rPr>
      </w:pPr>
      <w:r w:rsidRPr="00C219A3">
        <w:rPr>
          <w:rFonts w:cs="Arial"/>
          <w:color w:val="000000" w:themeColor="text1"/>
          <w:sz w:val="22"/>
        </w:rPr>
        <w:t>.................................... [</w:t>
      </w:r>
      <w:r w:rsidRPr="00C219A3">
        <w:rPr>
          <w:rFonts w:cs="Arial"/>
          <w:i/>
          <w:iCs/>
          <w:color w:val="000000" w:themeColor="text1"/>
          <w:sz w:val="22"/>
        </w:rPr>
        <w:t>indicar a denominação da ICTPR responsável pela pesquisa</w:t>
      </w:r>
      <w:r w:rsidRPr="00C219A3">
        <w:rPr>
          <w:rFonts w:cs="Arial"/>
          <w:color w:val="000000" w:themeColor="text1"/>
          <w:sz w:val="22"/>
        </w:rPr>
        <w:t>], com sede no(a) ..................................................... [</w:t>
      </w:r>
      <w:r w:rsidRPr="00C219A3">
        <w:rPr>
          <w:rFonts w:cs="Arial"/>
          <w:i/>
          <w:iCs/>
          <w:color w:val="000000" w:themeColor="text1"/>
          <w:sz w:val="22"/>
        </w:rPr>
        <w:t>endereço completo</w:t>
      </w:r>
      <w:r w:rsidRPr="00C219A3">
        <w:rPr>
          <w:rFonts w:cs="Arial"/>
          <w:color w:val="000000" w:themeColor="text1"/>
          <w:sz w:val="22"/>
        </w:rPr>
        <w:t xml:space="preserve">], inscrito(a) no CNPJ sob o nº ................................, Instituição de Ciência, Tecnologia e Inovação (ICT), conforme definido no </w:t>
      </w:r>
      <w:r w:rsidRPr="00C219A3">
        <w:rPr>
          <w:rFonts w:cs="Arial"/>
          <w:sz w:val="22"/>
        </w:rPr>
        <w:t>Art. 2º, inc. VI, da Lei Estadual 20.541/2021</w:t>
      </w:r>
      <w:r w:rsidRPr="00C219A3">
        <w:rPr>
          <w:rFonts w:cs="Arial"/>
          <w:color w:val="000000" w:themeColor="text1"/>
          <w:sz w:val="22"/>
        </w:rPr>
        <w:t>neste ato representado(a) pelo(a) .........................</w:t>
      </w:r>
      <w:r w:rsidRPr="00C219A3">
        <w:rPr>
          <w:rFonts w:cs="Arial"/>
          <w:iCs/>
          <w:color w:val="000000" w:themeColor="text1"/>
          <w:sz w:val="22"/>
        </w:rPr>
        <w:t>[</w:t>
      </w:r>
      <w:r w:rsidRPr="00C219A3">
        <w:rPr>
          <w:rFonts w:cs="Arial"/>
          <w:i/>
          <w:color w:val="000000" w:themeColor="text1"/>
          <w:sz w:val="22"/>
        </w:rPr>
        <w:t>inserir nome e cargo ocupado</w:t>
      </w:r>
      <w:r w:rsidRPr="00C219A3">
        <w:rPr>
          <w:rFonts w:cs="Arial"/>
          <w:iCs/>
          <w:color w:val="000000" w:themeColor="text1"/>
          <w:sz w:val="22"/>
        </w:rPr>
        <w:t>]</w:t>
      </w:r>
      <w:r w:rsidRPr="00C219A3">
        <w:rPr>
          <w:rFonts w:cs="Arial"/>
          <w:color w:val="000000" w:themeColor="text1"/>
          <w:sz w:val="22"/>
        </w:rPr>
        <w:t xml:space="preserve">, portador(a) da Carteira de Identidade nº ................., expedida pelo(a) .................., e CPF nº ........................., residente e domiciliado a Rua ........................... CEP ..........em ............... – PR, </w:t>
      </w:r>
      <w:r w:rsidRPr="00C219A3">
        <w:rPr>
          <w:rFonts w:cs="Arial"/>
          <w:bCs/>
          <w:spacing w:val="-3"/>
          <w:sz w:val="22"/>
        </w:rPr>
        <w:t>doravante referida como “</w:t>
      </w:r>
      <w:r w:rsidRPr="00C219A3">
        <w:rPr>
          <w:rFonts w:cs="Arial"/>
          <w:b/>
          <w:spacing w:val="-3"/>
          <w:sz w:val="22"/>
        </w:rPr>
        <w:t>ICTPR</w:t>
      </w:r>
      <w:r w:rsidRPr="00C219A3">
        <w:rPr>
          <w:rFonts w:cs="Arial"/>
          <w:sz w:val="22"/>
        </w:rPr>
        <w:t>”</w:t>
      </w:r>
      <w:r w:rsidRPr="00C219A3">
        <w:rPr>
          <w:rFonts w:cs="Arial"/>
          <w:bCs/>
          <w:sz w:val="22"/>
        </w:rPr>
        <w:t>; e</w:t>
      </w:r>
    </w:p>
    <w:p w14:paraId="500BE5A4" w14:textId="77777777" w:rsidR="0058126F" w:rsidRPr="00C219A3" w:rsidRDefault="0058126F" w:rsidP="00C219A3">
      <w:pPr>
        <w:spacing w:before="0" w:after="0" w:line="240" w:lineRule="auto"/>
        <w:rPr>
          <w:sz w:val="22"/>
        </w:rPr>
      </w:pPr>
    </w:p>
    <w:p w14:paraId="73759AF8" w14:textId="77777777" w:rsidR="0058126F" w:rsidRPr="00C219A3" w:rsidRDefault="0058126F" w:rsidP="00C219A3">
      <w:pPr>
        <w:spacing w:before="0" w:after="0" w:line="240" w:lineRule="auto"/>
        <w:rPr>
          <w:sz w:val="22"/>
        </w:rPr>
      </w:pPr>
      <w:r w:rsidRPr="00C219A3">
        <w:rPr>
          <w:sz w:val="22"/>
        </w:rPr>
        <w:t xml:space="preserve">RESOLVEM celebrar o presente </w:t>
      </w:r>
      <w:r w:rsidRPr="00C219A3">
        <w:rPr>
          <w:b/>
          <w:bCs/>
          <w:sz w:val="22"/>
        </w:rPr>
        <w:t>CONVÊNIO DE PARCERIA DE PESQUISA, DESENVOLVIMENTO E INOVAÇÃO</w:t>
      </w:r>
      <w:r w:rsidRPr="00C219A3">
        <w:rPr>
          <w:sz w:val="22"/>
        </w:rPr>
        <w:t xml:space="preserve">,com fundamento no artigo 17 da Lei Estadual nº 20.541/2021, </w:t>
      </w:r>
      <w:r w:rsidRPr="00C219A3">
        <w:rPr>
          <w:snapToGrid w:val="0"/>
          <w:sz w:val="22"/>
        </w:rPr>
        <w:t>mediante as seguintes cláusulas e condições.</w:t>
      </w:r>
    </w:p>
    <w:p w14:paraId="01C7067F" w14:textId="77777777" w:rsidR="0058126F" w:rsidRPr="00C219A3" w:rsidRDefault="0058126F" w:rsidP="00C219A3">
      <w:pPr>
        <w:spacing w:before="0" w:after="0" w:line="240" w:lineRule="auto"/>
        <w:rPr>
          <w:sz w:val="22"/>
        </w:rPr>
      </w:pPr>
      <w:r w:rsidRPr="00C219A3">
        <w:rPr>
          <w:b/>
          <w:sz w:val="22"/>
        </w:rPr>
        <w:t>CLÁUSULA PRIMEIRA -</w:t>
      </w:r>
      <w:r w:rsidRPr="00C219A3">
        <w:rPr>
          <w:b/>
          <w:caps/>
          <w:sz w:val="22"/>
        </w:rPr>
        <w:t>Do Objeto</w:t>
      </w:r>
    </w:p>
    <w:p w14:paraId="4B50E6EA" w14:textId="77777777" w:rsidR="0058126F" w:rsidRPr="00C219A3" w:rsidRDefault="0058126F" w:rsidP="00C219A3">
      <w:pPr>
        <w:pStyle w:val="PargrafodaLista"/>
        <w:tabs>
          <w:tab w:val="left" w:pos="426"/>
        </w:tabs>
        <w:spacing w:before="0" w:after="0" w:line="240" w:lineRule="auto"/>
        <w:ind w:left="0"/>
        <w:rPr>
          <w:rFonts w:cs="Arial"/>
          <w:sz w:val="22"/>
        </w:rPr>
      </w:pPr>
      <w:r w:rsidRPr="00C219A3">
        <w:rPr>
          <w:rFonts w:cs="Arial"/>
          <w:sz w:val="22"/>
        </w:rPr>
        <w:t>O presente Convênio visa à realização conjunta de atividades de Pesquisa, Desenvolvimento e Inovação (PD&amp;I) entre os PARTÍCIPES, em regime de mútua colaboração, tendo por objeto a execução do projeto intitulado ...................................... [</w:t>
      </w:r>
      <w:r w:rsidRPr="00C219A3">
        <w:rPr>
          <w:rFonts w:cs="Arial"/>
          <w:i/>
          <w:iCs/>
          <w:sz w:val="22"/>
        </w:rPr>
        <w:t>descrever o produto, processo ou serviço inovador objeto do Convêniopara PD&amp;I</w:t>
      </w:r>
      <w:r w:rsidRPr="00C219A3">
        <w:rPr>
          <w:rFonts w:cs="Arial"/>
          <w:sz w:val="22"/>
        </w:rPr>
        <w:t>], protocolo nº XXXXX, em conformidade com o Plano de Trabalho (</w:t>
      </w:r>
      <w:r w:rsidRPr="00C219A3">
        <w:rPr>
          <w:rFonts w:cs="Arial"/>
          <w:b/>
          <w:bCs/>
          <w:sz w:val="22"/>
        </w:rPr>
        <w:t>Anexo I</w:t>
      </w:r>
      <w:r w:rsidRPr="00C219A3">
        <w:rPr>
          <w:rFonts w:cs="Arial"/>
          <w:sz w:val="22"/>
        </w:rPr>
        <w:t>).</w:t>
      </w:r>
    </w:p>
    <w:p w14:paraId="79B7825D"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sz w:val="22"/>
        </w:rPr>
      </w:pPr>
    </w:p>
    <w:p w14:paraId="10111516" w14:textId="77777777" w:rsidR="0058126F" w:rsidRPr="00C219A3" w:rsidRDefault="0058126F" w:rsidP="00C219A3">
      <w:pPr>
        <w:pStyle w:val="Standard"/>
        <w:spacing w:after="0" w:line="240" w:lineRule="auto"/>
        <w:jc w:val="both"/>
        <w:rPr>
          <w:rFonts w:ascii="Arial Narrow" w:hAnsi="Arial Narrow" w:cs="Arial"/>
          <w:b/>
          <w:bCs/>
          <w:sz w:val="22"/>
        </w:rPr>
      </w:pPr>
      <w:r w:rsidRPr="00C219A3">
        <w:rPr>
          <w:rFonts w:ascii="Arial Narrow" w:hAnsi="Arial Narrow" w:cs="Arial"/>
          <w:b/>
          <w:bCs/>
          <w:sz w:val="22"/>
        </w:rPr>
        <w:t xml:space="preserve">PARÁGRAFO ÚNICO - </w:t>
      </w:r>
      <w:r w:rsidRPr="00C219A3">
        <w:rPr>
          <w:rFonts w:ascii="Arial Narrow" w:hAnsi="Arial Narrow" w:cs="Arial"/>
          <w:sz w:val="22"/>
        </w:rPr>
        <w:t>Esta parceria decorre do [chamamento público/dispensa de chamamento público/inexigibilidade de chamamento público n.º XXXX/XXXX], objeto do processo administrativo nº [XX.XXX.XXX-X], com resultado final publicado no Diário Oficial do Estado nº [XXXX], de ## de #### de ####</w:t>
      </w:r>
      <w:r w:rsidRPr="00C219A3">
        <w:rPr>
          <w:rFonts w:ascii="Arial Narrow" w:hAnsi="Arial Narrow" w:cs="Arial"/>
          <w:sz w:val="22"/>
          <w:shd w:val="clear" w:color="auto" w:fill="FFFFFF"/>
        </w:rPr>
        <w:t>.</w:t>
      </w:r>
    </w:p>
    <w:p w14:paraId="7A62A4A9"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sz w:val="22"/>
        </w:rPr>
      </w:pPr>
    </w:p>
    <w:p w14:paraId="3553E606"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lastRenderedPageBreak/>
        <w:t>CLÁUSULA SEGUNDA - DA VINCULAÇÃO DAS PEÇAS DOCUMENTAIS</w:t>
      </w:r>
    </w:p>
    <w:p w14:paraId="6EAC4D1E"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sz w:val="22"/>
        </w:rPr>
      </w:pPr>
      <w:r w:rsidRPr="00C219A3">
        <w:rPr>
          <w:rFonts w:ascii="Arial Narrow" w:hAnsi="Arial Narrow" w:cs="Arial"/>
          <w:sz w:val="22"/>
        </w:rPr>
        <w:t>Integram este Convênio, independente de transcrição, o Plano de Trabalho aprovado (</w:t>
      </w:r>
      <w:r w:rsidRPr="00C219A3">
        <w:rPr>
          <w:rFonts w:ascii="Arial Narrow" w:hAnsi="Arial Narrow" w:cs="Arial"/>
          <w:b/>
          <w:bCs/>
          <w:sz w:val="22"/>
        </w:rPr>
        <w:t>Anexo I</w:t>
      </w:r>
      <w:r w:rsidRPr="00C219A3">
        <w:rPr>
          <w:rFonts w:ascii="Arial Narrow" w:hAnsi="Arial Narrow" w:cs="Arial"/>
          <w:sz w:val="22"/>
        </w:rPr>
        <w:t>), bem como os documentos constantes do [chamamento público/dispensa de chamamento público/inexigibilidade de chamamento público n.º XXXX/XXXX] e protocolado sob nº #####.</w:t>
      </w:r>
    </w:p>
    <w:p w14:paraId="6317690A"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caps/>
          <w:sz w:val="22"/>
        </w:rPr>
      </w:pPr>
    </w:p>
    <w:p w14:paraId="14258944"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TERCEIRA - DA VIGÊNCIA</w:t>
      </w:r>
    </w:p>
    <w:p w14:paraId="7F0FA701" w14:textId="77777777" w:rsidR="0058126F" w:rsidRPr="00C219A3" w:rsidRDefault="0058126F" w:rsidP="00C219A3">
      <w:pPr>
        <w:pStyle w:val="Recuodecorpodetexto"/>
        <w:spacing w:line="240" w:lineRule="auto"/>
        <w:rPr>
          <w:rFonts w:ascii="Arial Narrow" w:hAnsi="Arial Narrow"/>
          <w:b/>
          <w:sz w:val="22"/>
          <w:szCs w:val="22"/>
        </w:rPr>
      </w:pPr>
      <w:r w:rsidRPr="00C219A3">
        <w:rPr>
          <w:rFonts w:ascii="Arial Narrow" w:hAnsi="Arial Narrow"/>
          <w:sz w:val="22"/>
          <w:szCs w:val="22"/>
        </w:rPr>
        <w:t>O presente Convênio terá vigência de XX (XXXXXX) meses após a sua assinatura, para cumprimento do objeto do convênio e prestação de contas final.</w:t>
      </w:r>
    </w:p>
    <w:p w14:paraId="1686BF23" w14:textId="77777777" w:rsidR="0058126F" w:rsidRPr="00C219A3" w:rsidRDefault="0058126F" w:rsidP="00C219A3">
      <w:pPr>
        <w:pStyle w:val="Recuodecorpodetexto"/>
        <w:spacing w:line="240" w:lineRule="auto"/>
        <w:rPr>
          <w:rFonts w:ascii="Arial Narrow" w:hAnsi="Arial Narrow"/>
          <w:sz w:val="22"/>
          <w:szCs w:val="22"/>
        </w:rPr>
      </w:pPr>
    </w:p>
    <w:p w14:paraId="4A5F593D" w14:textId="77777777" w:rsidR="0058126F" w:rsidRPr="00C219A3" w:rsidRDefault="0058126F" w:rsidP="00C219A3">
      <w:pPr>
        <w:pStyle w:val="Recuodecorpodetexto"/>
        <w:spacing w:line="240" w:lineRule="auto"/>
        <w:rPr>
          <w:rFonts w:ascii="Arial Narrow" w:hAnsi="Arial Narrow"/>
          <w:b/>
          <w:sz w:val="22"/>
          <w:szCs w:val="22"/>
        </w:rPr>
      </w:pPr>
      <w:r w:rsidRPr="00C219A3">
        <w:rPr>
          <w:rFonts w:ascii="Arial Narrow" w:hAnsi="Arial Narrow"/>
          <w:sz w:val="22"/>
          <w:szCs w:val="22"/>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46EF437D" w14:textId="77777777" w:rsidR="0058126F" w:rsidRPr="00C219A3" w:rsidRDefault="0058126F" w:rsidP="00C219A3">
      <w:pPr>
        <w:pStyle w:val="Recuodecorpodetexto"/>
        <w:spacing w:line="240" w:lineRule="auto"/>
        <w:rPr>
          <w:rFonts w:ascii="Arial Narrow" w:hAnsi="Arial Narrow"/>
          <w:b/>
          <w:sz w:val="22"/>
          <w:szCs w:val="22"/>
        </w:rPr>
      </w:pPr>
    </w:p>
    <w:p w14:paraId="63FCF371" w14:textId="77777777" w:rsidR="0058126F" w:rsidRPr="00C219A3" w:rsidRDefault="0058126F" w:rsidP="00C219A3">
      <w:pPr>
        <w:pStyle w:val="Recuodecorpodetexto"/>
        <w:spacing w:line="240" w:lineRule="auto"/>
        <w:rPr>
          <w:rFonts w:ascii="Arial Narrow" w:hAnsi="Arial Narrow"/>
          <w:b/>
          <w:sz w:val="22"/>
          <w:szCs w:val="22"/>
        </w:rPr>
      </w:pPr>
      <w:r w:rsidRPr="00C219A3">
        <w:rPr>
          <w:rFonts w:ascii="Arial Narrow" w:hAnsi="Arial Narrow"/>
          <w:caps/>
          <w:sz w:val="22"/>
          <w:szCs w:val="22"/>
        </w:rPr>
        <w:t>PARÁGRAFO SEGUNDO</w:t>
      </w:r>
      <w:r w:rsidRPr="00C219A3">
        <w:rPr>
          <w:rFonts w:ascii="Arial Narrow" w:hAnsi="Arial Narrow"/>
          <w:bCs/>
          <w:caps/>
          <w:sz w:val="22"/>
          <w:szCs w:val="22"/>
        </w:rPr>
        <w:t xml:space="preserve"> – </w:t>
      </w:r>
      <w:r w:rsidRPr="00C219A3">
        <w:rPr>
          <w:rFonts w:ascii="Arial Narrow" w:hAnsi="Arial Narrow"/>
          <w:caps/>
          <w:sz w:val="22"/>
          <w:szCs w:val="22"/>
        </w:rPr>
        <w:t xml:space="preserve">A </w:t>
      </w:r>
      <w:r w:rsidRPr="00C219A3">
        <w:rPr>
          <w:rFonts w:ascii="Arial Narrow" w:hAnsi="Arial Narrow"/>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7A141881" w14:textId="77777777" w:rsidR="0058126F" w:rsidRPr="00C219A3" w:rsidRDefault="0058126F" w:rsidP="00C219A3">
      <w:pPr>
        <w:pStyle w:val="Recuodecorpodetexto"/>
        <w:spacing w:line="240" w:lineRule="auto"/>
        <w:rPr>
          <w:rFonts w:ascii="Arial Narrow" w:hAnsi="Arial Narrow"/>
          <w:b/>
          <w:sz w:val="22"/>
          <w:szCs w:val="22"/>
        </w:rPr>
      </w:pPr>
    </w:p>
    <w:p w14:paraId="6FFD00A0" w14:textId="77777777" w:rsidR="0058126F" w:rsidRPr="00C219A3" w:rsidRDefault="0058126F" w:rsidP="00C219A3">
      <w:pPr>
        <w:spacing w:before="0" w:after="0" w:line="240" w:lineRule="auto"/>
        <w:rPr>
          <w:sz w:val="22"/>
        </w:rPr>
      </w:pPr>
      <w:r w:rsidRPr="00C219A3">
        <w:rPr>
          <w:b/>
          <w:caps/>
          <w:sz w:val="22"/>
        </w:rPr>
        <w:t>PARÁGRAFO TERCEIRO</w:t>
      </w:r>
      <w:r w:rsidRPr="00C219A3">
        <w:rPr>
          <w:bCs/>
          <w:caps/>
          <w:sz w:val="22"/>
        </w:rPr>
        <w:t xml:space="preserve"> - </w:t>
      </w:r>
      <w:r w:rsidRPr="00C219A3">
        <w:rPr>
          <w:sz w:val="22"/>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580DEC64"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QUARTA – FORMA DE EXECUÇÃO DO PLANO DE TRABALHO</w:t>
      </w:r>
    </w:p>
    <w:p w14:paraId="29329252" w14:textId="77777777" w:rsidR="0058126F" w:rsidRPr="00C219A3" w:rsidRDefault="0058126F" w:rsidP="00C219A3">
      <w:pPr>
        <w:spacing w:before="0" w:after="0" w:line="240" w:lineRule="auto"/>
        <w:rPr>
          <w:sz w:val="22"/>
        </w:rPr>
      </w:pPr>
      <w:r w:rsidRPr="00C219A3">
        <w:rPr>
          <w:sz w:val="22"/>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14240D0A" w14:textId="77777777" w:rsidR="0058126F" w:rsidRPr="00C219A3" w:rsidRDefault="0058126F" w:rsidP="00C219A3">
      <w:pPr>
        <w:spacing w:before="0" w:after="0" w:line="240" w:lineRule="auto"/>
        <w:rPr>
          <w:sz w:val="22"/>
        </w:rPr>
      </w:pPr>
    </w:p>
    <w:p w14:paraId="4614E36B" w14:textId="77777777" w:rsidR="0058126F" w:rsidRPr="00C219A3" w:rsidRDefault="0058126F" w:rsidP="00C219A3">
      <w:pPr>
        <w:spacing w:before="0" w:after="0" w:line="240" w:lineRule="auto"/>
        <w:rPr>
          <w:sz w:val="22"/>
        </w:rPr>
      </w:pPr>
      <w:r w:rsidRPr="00C219A3">
        <w:rPr>
          <w:b/>
          <w:bCs/>
          <w:sz w:val="22"/>
        </w:rPr>
        <w:t>PARÁGRAFO PRIMEIRO</w:t>
      </w:r>
      <w:r w:rsidRPr="00C219A3">
        <w:rPr>
          <w:sz w:val="22"/>
        </w:rPr>
        <w:t xml:space="preserve"> - Respeitadas as previsões contidas na legislação em vigor, a ICTPR executará as atividades de PD&amp;I descritas no Plano de Trabalho (</w:t>
      </w:r>
      <w:r w:rsidRPr="00C219A3">
        <w:rPr>
          <w:b/>
          <w:sz w:val="22"/>
        </w:rPr>
        <w:t>Anexo I</w:t>
      </w:r>
      <w:r w:rsidRPr="00C219A3">
        <w:rPr>
          <w:sz w:val="22"/>
        </w:rPr>
        <w:t>), que constitui parte integrante e indissociável deste Acordo.</w:t>
      </w:r>
    </w:p>
    <w:p w14:paraId="2A654ED9" w14:textId="77777777" w:rsidR="0058126F" w:rsidRPr="00C219A3" w:rsidRDefault="0058126F" w:rsidP="00C219A3">
      <w:pPr>
        <w:spacing w:before="0" w:after="0" w:line="240" w:lineRule="auto"/>
        <w:rPr>
          <w:sz w:val="22"/>
        </w:rPr>
      </w:pPr>
      <w:r w:rsidRPr="00C219A3">
        <w:rPr>
          <w:b/>
          <w:bCs/>
          <w:sz w:val="22"/>
        </w:rPr>
        <w:t>PARÁGRAFO SEGUNDO</w:t>
      </w:r>
      <w:r w:rsidRPr="00C219A3">
        <w:rPr>
          <w:sz w:val="22"/>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0B8E9F8B" w14:textId="77777777" w:rsidR="0058126F" w:rsidRPr="00C219A3" w:rsidRDefault="0058126F" w:rsidP="00C219A3">
      <w:pPr>
        <w:spacing w:before="0" w:after="0" w:line="240" w:lineRule="auto"/>
        <w:rPr>
          <w:sz w:val="22"/>
        </w:rPr>
      </w:pPr>
      <w:r w:rsidRPr="00C219A3">
        <w:rPr>
          <w:b/>
          <w:bCs/>
          <w:sz w:val="22"/>
        </w:rPr>
        <w:t>PARÁGRAFO TERCEIRO</w:t>
      </w:r>
      <w:r w:rsidRPr="00C219A3">
        <w:rPr>
          <w:sz w:val="22"/>
        </w:rPr>
        <w:t xml:space="preserve"> - Os pesquisadores que participarem da execução das atividades inerentes à execução do objeto do acordo não sofrerão qualquer alteração na sua vinculação trabalhista e/ou funcional com as respectivas entidades de origem.</w:t>
      </w:r>
    </w:p>
    <w:p w14:paraId="798B609F" w14:textId="77777777" w:rsidR="0058126F" w:rsidRPr="00C219A3" w:rsidRDefault="0058126F" w:rsidP="00C219A3">
      <w:pPr>
        <w:pStyle w:val="SombreamentoColorido-nfase31"/>
        <w:ind w:left="0"/>
        <w:jc w:val="both"/>
        <w:rPr>
          <w:rFonts w:ascii="Arial Narrow" w:hAnsi="Arial Narrow" w:cs="Arial"/>
          <w:iCs/>
          <w:sz w:val="22"/>
          <w:szCs w:val="22"/>
        </w:rPr>
      </w:pPr>
      <w:r w:rsidRPr="00C219A3">
        <w:rPr>
          <w:rFonts w:ascii="Arial Narrow" w:hAnsi="Arial Narrow" w:cs="Arial"/>
          <w:b/>
          <w:bCs/>
          <w:sz w:val="22"/>
          <w:szCs w:val="22"/>
        </w:rPr>
        <w:t>PARÁGRAFO QUARTO</w:t>
      </w:r>
      <w:r w:rsidRPr="00C219A3">
        <w:rPr>
          <w:rFonts w:ascii="Arial Narrow" w:hAnsi="Arial Narrow" w:cs="Arial"/>
          <w:sz w:val="22"/>
          <w:szCs w:val="22"/>
        </w:rPr>
        <w:t xml:space="preserve"> - </w:t>
      </w:r>
      <w:r w:rsidRPr="00C219A3">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7306BEC0"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QUINTA - DAS OBRIGAÇÕES</w:t>
      </w:r>
    </w:p>
    <w:p w14:paraId="64D0C9DA" w14:textId="77777777" w:rsidR="0058126F" w:rsidRPr="00C219A3" w:rsidRDefault="0058126F" w:rsidP="00C219A3">
      <w:pPr>
        <w:tabs>
          <w:tab w:val="left" w:pos="6663"/>
        </w:tabs>
        <w:spacing w:before="0" w:after="0" w:line="240" w:lineRule="auto"/>
        <w:rPr>
          <w:b/>
          <w:sz w:val="22"/>
        </w:rPr>
      </w:pPr>
      <w:r w:rsidRPr="00C219A3">
        <w:rPr>
          <w:b/>
          <w:sz w:val="22"/>
        </w:rPr>
        <w:t>I - A FUNDAÇÃO ARAUCÁRIA compromete-se a:</w:t>
      </w:r>
    </w:p>
    <w:p w14:paraId="38DCA502"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t>Transferir os recursos financeiros para execução do objeto deste Convênio na forma do Plano de Aplicação, observada a sua disponibilidade financeira;</w:t>
      </w:r>
    </w:p>
    <w:p w14:paraId="03B31E63"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09A17B95"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t>Dar publicidade ao instrumento pactuado no Diário Oficial do Estado e no sitio oficial do Estado do Paraná na internet;</w:t>
      </w:r>
    </w:p>
    <w:p w14:paraId="130EBEC6"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t xml:space="preserve">Realizar o acompanhamento, a fiscalização, o controle, a supervisão e a avaliação do cumprimento do objeto deste convênio, por meio de análise de relatórios acerca do seu processamento, diligências e visitas </w:t>
      </w:r>
      <w:r w:rsidRPr="00C219A3">
        <w:rPr>
          <w:i/>
          <w:iCs/>
          <w:sz w:val="22"/>
        </w:rPr>
        <w:t>in loco</w:t>
      </w:r>
      <w:r w:rsidRPr="00C219A3">
        <w:rPr>
          <w:sz w:val="22"/>
        </w:rPr>
        <w:t>, comunicando à ICTPR quaisquer irregularidades decorrentes do uso dos recursos públicos ou outras pendências de ordem técnica ou legal;</w:t>
      </w:r>
    </w:p>
    <w:p w14:paraId="37B97BE2"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61D271A7"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t>Monitorar, supervisionar, avaliar e fiscalizar o cumprimento do objeto deste Convênio, realizando vistorias sempre que julgar conveniente, com vistas ao fiel cumprimento do ajuste;</w:t>
      </w:r>
    </w:p>
    <w:p w14:paraId="615F0ABA" w14:textId="77777777" w:rsidR="0058126F" w:rsidRPr="00C219A3" w:rsidRDefault="0058126F" w:rsidP="00C219A3">
      <w:pPr>
        <w:widowControl/>
        <w:numPr>
          <w:ilvl w:val="0"/>
          <w:numId w:val="12"/>
        </w:numPr>
        <w:tabs>
          <w:tab w:val="clear" w:pos="720"/>
          <w:tab w:val="left" w:pos="284"/>
          <w:tab w:val="left" w:pos="357"/>
          <w:tab w:val="left" w:pos="5257"/>
          <w:tab w:val="left" w:pos="6663"/>
        </w:tabs>
        <w:spacing w:before="0" w:after="0" w:line="240" w:lineRule="auto"/>
        <w:ind w:left="0" w:firstLine="0"/>
        <w:rPr>
          <w:sz w:val="22"/>
        </w:rPr>
      </w:pPr>
      <w:r w:rsidRPr="00C219A3">
        <w:rPr>
          <w:sz w:val="22"/>
        </w:rPr>
        <w:lastRenderedPageBreak/>
        <w:t>Notificar a ICTPR, quando não apresentada a prestação de contas dos recursos aplicados ou quando constatada a má aplicação dos recursos públicos transferidos, e instaurar a Tomada de Contas Especial.</w:t>
      </w:r>
    </w:p>
    <w:p w14:paraId="162B7377" w14:textId="77777777" w:rsidR="0058126F" w:rsidRPr="00C219A3" w:rsidRDefault="0058126F" w:rsidP="00C219A3">
      <w:pPr>
        <w:tabs>
          <w:tab w:val="left" w:pos="5257"/>
        </w:tabs>
        <w:spacing w:before="0" w:after="0" w:line="240" w:lineRule="auto"/>
        <w:rPr>
          <w:b/>
          <w:sz w:val="22"/>
        </w:rPr>
      </w:pPr>
    </w:p>
    <w:p w14:paraId="1BF9534E" w14:textId="77777777" w:rsidR="0058126F" w:rsidRPr="00C219A3" w:rsidRDefault="0058126F" w:rsidP="00C219A3">
      <w:pPr>
        <w:tabs>
          <w:tab w:val="left" w:pos="5257"/>
        </w:tabs>
        <w:spacing w:before="0" w:after="0" w:line="240" w:lineRule="auto"/>
        <w:rPr>
          <w:b/>
          <w:sz w:val="22"/>
        </w:rPr>
      </w:pPr>
      <w:r w:rsidRPr="00C219A3">
        <w:rPr>
          <w:b/>
          <w:sz w:val="22"/>
        </w:rPr>
        <w:t>II – A ICTPR compromete-se a:</w:t>
      </w:r>
    </w:p>
    <w:p w14:paraId="46FD9E38"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Abrir e manter conta bancária específica e exclusiva em banco oficial para o recebimento e movimentação dos recursos provenientes deste Convênio;</w:t>
      </w:r>
    </w:p>
    <w:p w14:paraId="0AAB9DBE"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Aplicar os recursos financeiros recebidos da CONCEDENTE no objeto deste Termo;</w:t>
      </w:r>
    </w:p>
    <w:p w14:paraId="74CF3BDD"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Executar, nos termos da legislação pertinente, o necessário para consecução do objeto de que trata este Convênio, observando sempre critérios de qualidade e custo, bem como em estrita observância ao contido no Plano de Trabalho;</w:t>
      </w:r>
    </w:p>
    <w:p w14:paraId="4D38962E"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A ICTPR fica obrigada a:</w:t>
      </w:r>
    </w:p>
    <w:p w14:paraId="0EE63729" w14:textId="77777777" w:rsidR="0058126F" w:rsidRPr="00C219A3" w:rsidRDefault="0058126F" w:rsidP="00C219A3">
      <w:pPr>
        <w:pStyle w:val="Recuodecorpodetexto"/>
        <w:numPr>
          <w:ilvl w:val="0"/>
          <w:numId w:val="22"/>
        </w:numPr>
        <w:tabs>
          <w:tab w:val="clear" w:pos="709"/>
          <w:tab w:val="left" w:pos="426"/>
          <w:tab w:val="left" w:pos="993"/>
        </w:tabs>
        <w:suppressAutoHyphens/>
        <w:spacing w:line="240" w:lineRule="auto"/>
        <w:ind w:left="567" w:firstLine="0"/>
        <w:rPr>
          <w:rFonts w:ascii="Arial Narrow" w:hAnsi="Arial Narrow"/>
          <w:sz w:val="22"/>
          <w:szCs w:val="22"/>
        </w:rPr>
      </w:pPr>
      <w:r w:rsidRPr="00C219A3">
        <w:rPr>
          <w:rFonts w:ascii="Arial Narrow" w:hAnsi="Arial Narrow"/>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30DEC835" w14:textId="77777777" w:rsidR="0058126F" w:rsidRPr="00C219A3" w:rsidRDefault="0058126F" w:rsidP="00C219A3">
      <w:pPr>
        <w:pStyle w:val="Recuodecorpodetexto"/>
        <w:numPr>
          <w:ilvl w:val="0"/>
          <w:numId w:val="22"/>
        </w:numPr>
        <w:tabs>
          <w:tab w:val="clear" w:pos="709"/>
          <w:tab w:val="left" w:pos="426"/>
          <w:tab w:val="left" w:pos="993"/>
        </w:tabs>
        <w:suppressAutoHyphens/>
        <w:spacing w:line="240" w:lineRule="auto"/>
        <w:ind w:left="567" w:firstLine="0"/>
        <w:rPr>
          <w:rFonts w:ascii="Arial Narrow" w:hAnsi="Arial Narrow"/>
          <w:sz w:val="22"/>
          <w:szCs w:val="22"/>
        </w:rPr>
      </w:pPr>
      <w:r w:rsidRPr="00C219A3">
        <w:rPr>
          <w:rFonts w:ascii="Arial Narrow" w:hAnsi="Arial Narrow"/>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DB36873"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6BB03C2"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Restituir o valor recebido atualizado monetariamente, desde a data do recebimento, acrescido de juros legais, na forma aplicável aos débitos para com o Tesouro do Estado, quando:</w:t>
      </w:r>
    </w:p>
    <w:p w14:paraId="1F8BE63F" w14:textId="77777777" w:rsidR="0058126F" w:rsidRPr="00C219A3" w:rsidRDefault="0058126F" w:rsidP="00C219A3">
      <w:pPr>
        <w:pStyle w:val="Recuodecorpodetexto"/>
        <w:numPr>
          <w:ilvl w:val="1"/>
          <w:numId w:val="17"/>
        </w:numPr>
        <w:tabs>
          <w:tab w:val="clear" w:pos="709"/>
          <w:tab w:val="left" w:pos="851"/>
        </w:tabs>
        <w:suppressAutoHyphens/>
        <w:spacing w:line="240" w:lineRule="auto"/>
        <w:ind w:left="567" w:firstLine="0"/>
        <w:rPr>
          <w:rFonts w:ascii="Arial Narrow" w:hAnsi="Arial Narrow"/>
          <w:b/>
          <w:sz w:val="22"/>
          <w:szCs w:val="22"/>
        </w:rPr>
      </w:pPr>
      <w:r w:rsidRPr="00C219A3">
        <w:rPr>
          <w:rFonts w:ascii="Arial Narrow" w:hAnsi="Arial Narrow"/>
          <w:sz w:val="22"/>
          <w:szCs w:val="22"/>
        </w:rPr>
        <w:t>Não for executado o objeto deste Convênio;</w:t>
      </w:r>
    </w:p>
    <w:p w14:paraId="550CBE46" w14:textId="77777777" w:rsidR="0058126F" w:rsidRPr="00C219A3" w:rsidRDefault="0058126F" w:rsidP="00C219A3">
      <w:pPr>
        <w:pStyle w:val="Recuodecorpodetexto"/>
        <w:numPr>
          <w:ilvl w:val="1"/>
          <w:numId w:val="17"/>
        </w:numPr>
        <w:tabs>
          <w:tab w:val="clear" w:pos="709"/>
          <w:tab w:val="left" w:pos="851"/>
        </w:tabs>
        <w:suppressAutoHyphens/>
        <w:spacing w:line="240" w:lineRule="auto"/>
        <w:ind w:left="567" w:firstLine="0"/>
        <w:rPr>
          <w:rFonts w:ascii="Arial Narrow" w:hAnsi="Arial Narrow"/>
          <w:sz w:val="22"/>
          <w:szCs w:val="22"/>
        </w:rPr>
      </w:pPr>
      <w:r w:rsidRPr="00C219A3">
        <w:rPr>
          <w:rFonts w:ascii="Arial Narrow" w:hAnsi="Arial Narrow"/>
          <w:sz w:val="22"/>
          <w:szCs w:val="22"/>
        </w:rPr>
        <w:t>Não for apresentada, no prazo estipulado, a respectiva Prestação de Contas parcial ou final; e,</w:t>
      </w:r>
    </w:p>
    <w:p w14:paraId="64EC76E4" w14:textId="77777777" w:rsidR="0058126F" w:rsidRPr="00C219A3" w:rsidRDefault="0058126F" w:rsidP="00C219A3">
      <w:pPr>
        <w:pStyle w:val="Recuodecorpodetexto"/>
        <w:numPr>
          <w:ilvl w:val="1"/>
          <w:numId w:val="17"/>
        </w:numPr>
        <w:tabs>
          <w:tab w:val="clear" w:pos="709"/>
          <w:tab w:val="left" w:pos="851"/>
        </w:tabs>
        <w:suppressAutoHyphens/>
        <w:spacing w:line="240" w:lineRule="auto"/>
        <w:ind w:left="567" w:firstLine="0"/>
        <w:rPr>
          <w:rFonts w:ascii="Arial Narrow" w:hAnsi="Arial Narrow"/>
          <w:sz w:val="22"/>
          <w:szCs w:val="22"/>
        </w:rPr>
      </w:pPr>
      <w:r w:rsidRPr="00C219A3">
        <w:rPr>
          <w:rFonts w:ascii="Arial Narrow" w:hAnsi="Arial Narrow"/>
          <w:sz w:val="22"/>
          <w:szCs w:val="22"/>
        </w:rPr>
        <w:t>Os recursos forem utilizados em finalidade diversa do estabelecido neste Convênio.</w:t>
      </w:r>
    </w:p>
    <w:p w14:paraId="5E9A0582"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55D22FA8" w14:textId="77777777" w:rsidR="0058126F" w:rsidRPr="00C219A3" w:rsidRDefault="0058126F" w:rsidP="00C219A3">
      <w:pPr>
        <w:widowControl/>
        <w:numPr>
          <w:ilvl w:val="0"/>
          <w:numId w:val="15"/>
        </w:numPr>
        <w:tabs>
          <w:tab w:val="clear" w:pos="709"/>
          <w:tab w:val="left" w:pos="0"/>
        </w:tabs>
        <w:spacing w:before="0" w:after="0" w:line="240" w:lineRule="auto"/>
        <w:ind w:left="0" w:firstLine="0"/>
        <w:rPr>
          <w:sz w:val="22"/>
        </w:rPr>
      </w:pPr>
      <w:r w:rsidRPr="00C219A3">
        <w:rPr>
          <w:sz w:val="22"/>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7B7B1B4A"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sz w:val="22"/>
          <w:szCs w:val="22"/>
        </w:rPr>
      </w:pPr>
      <w:r w:rsidRPr="00C219A3">
        <w:rPr>
          <w:rFonts w:ascii="Arial Narrow" w:hAnsi="Arial Narrow"/>
          <w:sz w:val="22"/>
          <w:szCs w:val="22"/>
        </w:rPr>
        <w:t>“prática corrupta”: oferecer, dar, receber ou solicitar, direta ou indiretamente, qualquer vantagem com o objetivo de influenciar a ação de servidor público no processo de licitação ou na execução de contrato;</w:t>
      </w:r>
    </w:p>
    <w:p w14:paraId="3CD2EF3A"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sz w:val="22"/>
          <w:szCs w:val="22"/>
        </w:rPr>
      </w:pPr>
      <w:r w:rsidRPr="00C219A3">
        <w:rPr>
          <w:rFonts w:ascii="Arial Narrow" w:hAnsi="Arial Narrow"/>
          <w:sz w:val="22"/>
          <w:szCs w:val="22"/>
        </w:rPr>
        <w:t>“prática fraudulenta”: a falsificação ou omissão dos fatos, com o objetivo de influenciar oprocesso de licitação ou de execução de contrato;</w:t>
      </w:r>
    </w:p>
    <w:p w14:paraId="03305BF7"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sz w:val="22"/>
          <w:szCs w:val="22"/>
        </w:rPr>
      </w:pPr>
      <w:r w:rsidRPr="00C219A3">
        <w:rPr>
          <w:rFonts w:ascii="Arial Narrow" w:hAnsi="Arial Narrow"/>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7144C8AD"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sz w:val="22"/>
          <w:szCs w:val="22"/>
        </w:rPr>
      </w:pPr>
      <w:r w:rsidRPr="00C219A3">
        <w:rPr>
          <w:rFonts w:ascii="Arial Narrow" w:hAnsi="Arial Narrow"/>
          <w:sz w:val="22"/>
          <w:szCs w:val="22"/>
        </w:rPr>
        <w:t>“prática coercitiva”: causar dano ou ameaçar causar dano, direta ou indiretamente, às pessoas ou sua propriedade, visando influenciar sua participação em um processo licitatório ou afetar a execução do contrato;</w:t>
      </w:r>
    </w:p>
    <w:p w14:paraId="76D38CA8"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sz w:val="22"/>
          <w:szCs w:val="22"/>
        </w:rPr>
      </w:pPr>
      <w:r w:rsidRPr="00C219A3">
        <w:rPr>
          <w:rFonts w:ascii="Arial Narrow" w:hAnsi="Arial Narrow"/>
          <w:sz w:val="22"/>
          <w:szCs w:val="22"/>
        </w:rPr>
        <w:t xml:space="preserve">“prática obstrutiva”: </w:t>
      </w:r>
      <w:r w:rsidRPr="00C219A3">
        <w:rPr>
          <w:rFonts w:ascii="Arial Narrow" w:hAnsi="Arial Narrow"/>
          <w:i/>
          <w:iCs/>
          <w:sz w:val="22"/>
          <w:szCs w:val="22"/>
        </w:rPr>
        <w:t>(i)</w:t>
      </w:r>
      <w:r w:rsidRPr="00C219A3">
        <w:rPr>
          <w:rFonts w:ascii="Arial Narrow" w:hAnsi="Arial Narrow"/>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C219A3">
        <w:rPr>
          <w:rFonts w:ascii="Arial Narrow" w:hAnsi="Arial Narrow"/>
          <w:i/>
          <w:iCs/>
          <w:sz w:val="22"/>
          <w:szCs w:val="22"/>
        </w:rPr>
        <w:t>(ii)</w:t>
      </w:r>
      <w:r w:rsidRPr="00C219A3">
        <w:rPr>
          <w:rFonts w:ascii="Arial Narrow" w:hAnsi="Arial Narrow"/>
          <w:sz w:val="22"/>
          <w:szCs w:val="22"/>
        </w:rPr>
        <w:t xml:space="preserve"> atos cuja intenção seja impedir materialmente o exercício do direito de o organismo financeiro multilateral promover inspeção;</w:t>
      </w:r>
    </w:p>
    <w:p w14:paraId="2CC80AE2"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b/>
          <w:sz w:val="22"/>
          <w:szCs w:val="22"/>
        </w:rPr>
      </w:pPr>
      <w:r w:rsidRPr="00C219A3">
        <w:rPr>
          <w:rFonts w:ascii="Arial Narrow" w:hAnsi="Arial Narrow"/>
          <w:sz w:val="22"/>
          <w:szCs w:val="22"/>
        </w:rPr>
        <w:t>Fazer constar das notas fiscais o número do convênio seguido da sigla da Concedente dos recursos financeiros;</w:t>
      </w:r>
    </w:p>
    <w:p w14:paraId="115651B4" w14:textId="77777777" w:rsidR="0058126F" w:rsidRPr="00C219A3" w:rsidRDefault="0058126F" w:rsidP="00C219A3">
      <w:pPr>
        <w:pStyle w:val="Recuodecorpodetexto"/>
        <w:numPr>
          <w:ilvl w:val="0"/>
          <w:numId w:val="23"/>
        </w:numPr>
        <w:tabs>
          <w:tab w:val="clear" w:pos="709"/>
          <w:tab w:val="clear" w:pos="2008"/>
          <w:tab w:val="left" w:pos="426"/>
          <w:tab w:val="left" w:pos="1134"/>
          <w:tab w:val="left" w:pos="1276"/>
          <w:tab w:val="num" w:pos="1701"/>
        </w:tabs>
        <w:suppressAutoHyphens/>
        <w:spacing w:line="240" w:lineRule="auto"/>
        <w:ind w:left="567"/>
        <w:rPr>
          <w:rFonts w:ascii="Arial Narrow" w:hAnsi="Arial Narrow"/>
          <w:sz w:val="22"/>
          <w:szCs w:val="22"/>
        </w:rPr>
      </w:pPr>
      <w:r w:rsidRPr="00C219A3">
        <w:rPr>
          <w:rFonts w:ascii="Arial Narrow" w:hAnsi="Arial Narrow"/>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37891273" w14:textId="77777777" w:rsidR="0058126F" w:rsidRPr="00C219A3" w:rsidRDefault="0058126F" w:rsidP="00C219A3">
      <w:pPr>
        <w:pStyle w:val="Recuodecorpodetexto"/>
        <w:numPr>
          <w:ilvl w:val="0"/>
          <w:numId w:val="14"/>
        </w:numPr>
        <w:tabs>
          <w:tab w:val="clear" w:pos="709"/>
          <w:tab w:val="clear" w:pos="2008"/>
        </w:tabs>
        <w:suppressAutoHyphens/>
        <w:spacing w:line="240" w:lineRule="auto"/>
        <w:ind w:left="0" w:firstLine="0"/>
        <w:rPr>
          <w:rFonts w:ascii="Arial Narrow" w:hAnsi="Arial Narrow"/>
          <w:b/>
          <w:sz w:val="22"/>
          <w:szCs w:val="22"/>
        </w:rPr>
      </w:pPr>
      <w:r w:rsidRPr="00C219A3">
        <w:rPr>
          <w:rFonts w:ascii="Arial Narrow" w:hAnsi="Arial Narrow"/>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C219A3">
        <w:rPr>
          <w:rFonts w:ascii="Arial Narrow" w:hAnsi="Arial Narrow"/>
          <w:bCs/>
          <w:sz w:val="22"/>
          <w:szCs w:val="22"/>
        </w:rPr>
        <w:t xml:space="preserve">CONCEDENTE </w:t>
      </w:r>
      <w:r w:rsidRPr="00C219A3">
        <w:rPr>
          <w:rFonts w:ascii="Arial Narrow" w:hAnsi="Arial Narrow"/>
          <w:sz w:val="22"/>
          <w:szCs w:val="22"/>
        </w:rPr>
        <w:t xml:space="preserve">sempre que instada a tanto. </w:t>
      </w:r>
    </w:p>
    <w:p w14:paraId="20959820"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SEXTA - RECURSOS FINANCEIROS</w:t>
      </w:r>
    </w:p>
    <w:p w14:paraId="25F9CF01" w14:textId="77777777" w:rsidR="0058126F" w:rsidRPr="00C219A3" w:rsidRDefault="0058126F" w:rsidP="00C219A3">
      <w:pPr>
        <w:pStyle w:val="Corpodetexto31"/>
        <w:spacing w:before="0" w:after="0" w:line="240" w:lineRule="auto"/>
        <w:rPr>
          <w:sz w:val="22"/>
          <w:szCs w:val="22"/>
        </w:rPr>
      </w:pPr>
      <w:r w:rsidRPr="00C219A3">
        <w:rPr>
          <w:sz w:val="22"/>
          <w:szCs w:val="22"/>
        </w:rPr>
        <w:t xml:space="preserve">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w:t>
      </w:r>
      <w:r w:rsidRPr="00C219A3">
        <w:rPr>
          <w:sz w:val="22"/>
          <w:szCs w:val="22"/>
        </w:rPr>
        <w:lastRenderedPageBreak/>
        <w:t>12.020/1998.</w:t>
      </w:r>
    </w:p>
    <w:p w14:paraId="7B8728DC"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SÉTIMA - DA LIBERAÇÃO DOS RECURSOS</w:t>
      </w:r>
    </w:p>
    <w:p w14:paraId="0B37756A" w14:textId="77777777" w:rsidR="0058126F" w:rsidRPr="00C219A3" w:rsidRDefault="0058126F" w:rsidP="00C219A3">
      <w:pPr>
        <w:pStyle w:val="Recuodecorpodetexto"/>
        <w:spacing w:line="240" w:lineRule="auto"/>
        <w:rPr>
          <w:rFonts w:ascii="Arial Narrow" w:hAnsi="Arial Narrow"/>
          <w:sz w:val="22"/>
          <w:szCs w:val="22"/>
        </w:rPr>
      </w:pPr>
      <w:r w:rsidRPr="00C219A3">
        <w:rPr>
          <w:rFonts w:ascii="Arial Narrow" w:hAnsi="Arial Narrow"/>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69A00FCA" w14:textId="77777777" w:rsidR="0058126F" w:rsidRPr="00C219A3" w:rsidRDefault="0058126F" w:rsidP="00C219A3">
      <w:pPr>
        <w:pStyle w:val="Recuodecorpodetexto"/>
        <w:spacing w:line="240" w:lineRule="auto"/>
        <w:rPr>
          <w:rFonts w:ascii="Arial Narrow" w:hAnsi="Arial Narrow"/>
          <w:b/>
          <w:bCs/>
          <w:sz w:val="22"/>
          <w:szCs w:val="22"/>
        </w:rPr>
      </w:pPr>
    </w:p>
    <w:p w14:paraId="3C8A9FA2" w14:textId="77777777" w:rsidR="0058126F" w:rsidRPr="00C219A3" w:rsidRDefault="0058126F" w:rsidP="00C219A3">
      <w:pPr>
        <w:pStyle w:val="Recuodecorpodetexto"/>
        <w:spacing w:line="240" w:lineRule="auto"/>
        <w:rPr>
          <w:rFonts w:ascii="Arial Narrow" w:hAnsi="Arial Narrow"/>
          <w:b/>
          <w:sz w:val="22"/>
          <w:szCs w:val="22"/>
        </w:rPr>
      </w:pPr>
      <w:r w:rsidRPr="00C219A3">
        <w:rPr>
          <w:rFonts w:ascii="Arial Narrow" w:hAnsi="Arial Narrow"/>
          <w:bCs/>
          <w:caps/>
          <w:sz w:val="22"/>
          <w:szCs w:val="22"/>
        </w:rPr>
        <w:t>Parágrafo PRIMEIRO</w:t>
      </w:r>
      <w:r w:rsidRPr="00C219A3">
        <w:rPr>
          <w:rFonts w:ascii="Arial Narrow" w:hAnsi="Arial Narrow"/>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D1AEF3B" w14:textId="77777777" w:rsidR="0058126F" w:rsidRPr="00C219A3" w:rsidRDefault="0058126F" w:rsidP="00C219A3">
      <w:pPr>
        <w:pStyle w:val="Recuodecorpodetexto"/>
        <w:spacing w:line="240" w:lineRule="auto"/>
        <w:rPr>
          <w:rFonts w:ascii="Arial Narrow" w:hAnsi="Arial Narrow"/>
          <w:b/>
          <w:sz w:val="22"/>
          <w:szCs w:val="22"/>
        </w:rPr>
      </w:pPr>
    </w:p>
    <w:p w14:paraId="7D587B0E" w14:textId="77777777" w:rsidR="0058126F" w:rsidRPr="00C219A3" w:rsidRDefault="0058126F" w:rsidP="00C219A3">
      <w:pPr>
        <w:pStyle w:val="Recuodecorpodetexto"/>
        <w:spacing w:line="240" w:lineRule="auto"/>
        <w:rPr>
          <w:rFonts w:ascii="Arial Narrow" w:hAnsi="Arial Narrow"/>
          <w:b/>
          <w:sz w:val="22"/>
          <w:szCs w:val="22"/>
        </w:rPr>
      </w:pPr>
      <w:r w:rsidRPr="00C219A3">
        <w:rPr>
          <w:rFonts w:ascii="Arial Narrow" w:hAnsi="Arial Narrow"/>
          <w:bCs/>
          <w:sz w:val="22"/>
          <w:szCs w:val="22"/>
        </w:rPr>
        <w:t xml:space="preserve">PARÁGRAFO SEGUNDO - </w:t>
      </w:r>
      <w:r w:rsidRPr="00C219A3">
        <w:rPr>
          <w:rFonts w:ascii="Arial Narrow" w:hAnsi="Arial Narrow"/>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4675B302" w14:textId="77777777" w:rsidR="0058126F" w:rsidRPr="00C219A3" w:rsidRDefault="0058126F" w:rsidP="00C219A3">
      <w:pPr>
        <w:pStyle w:val="Recuodecorpodetexto"/>
        <w:spacing w:line="240" w:lineRule="auto"/>
        <w:rPr>
          <w:rFonts w:ascii="Arial Narrow" w:hAnsi="Arial Narrow"/>
          <w:b/>
          <w:sz w:val="22"/>
          <w:szCs w:val="22"/>
        </w:rPr>
      </w:pPr>
    </w:p>
    <w:p w14:paraId="2C61355C" w14:textId="77777777" w:rsidR="0058126F" w:rsidRPr="00C219A3" w:rsidRDefault="0058126F" w:rsidP="00C219A3">
      <w:pPr>
        <w:pStyle w:val="Recuodecorpodetexto"/>
        <w:spacing w:line="240" w:lineRule="auto"/>
        <w:rPr>
          <w:rFonts w:ascii="Arial Narrow" w:hAnsi="Arial Narrow"/>
          <w:sz w:val="22"/>
          <w:szCs w:val="22"/>
        </w:rPr>
      </w:pPr>
      <w:r w:rsidRPr="00C219A3">
        <w:rPr>
          <w:rFonts w:ascii="Arial Narrow" w:hAnsi="Arial Narrow"/>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2848D7E6" w14:textId="77777777" w:rsidR="0058126F" w:rsidRPr="00C219A3" w:rsidRDefault="0058126F" w:rsidP="00C219A3">
      <w:pPr>
        <w:pStyle w:val="Recuodecorpodetexto"/>
        <w:spacing w:line="240" w:lineRule="auto"/>
        <w:rPr>
          <w:rFonts w:ascii="Arial Narrow" w:hAnsi="Arial Narrow"/>
          <w:sz w:val="22"/>
          <w:szCs w:val="22"/>
        </w:rPr>
      </w:pPr>
    </w:p>
    <w:p w14:paraId="0D8F655B"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12FFC85" w14:textId="77777777" w:rsidR="0058126F" w:rsidRPr="00C219A3" w:rsidRDefault="0058126F" w:rsidP="00C219A3">
      <w:pPr>
        <w:pStyle w:val="Recuodecorpodetexto"/>
        <w:spacing w:line="240" w:lineRule="auto"/>
        <w:rPr>
          <w:rFonts w:ascii="Arial Narrow" w:hAnsi="Arial Narrow"/>
          <w:b/>
          <w:bCs/>
          <w:sz w:val="22"/>
          <w:szCs w:val="22"/>
        </w:rPr>
      </w:pPr>
    </w:p>
    <w:p w14:paraId="38F75774" w14:textId="77777777" w:rsidR="0058126F" w:rsidRPr="00C219A3" w:rsidRDefault="0058126F" w:rsidP="00C219A3">
      <w:pPr>
        <w:pStyle w:val="Recuodecorpodetexto"/>
        <w:spacing w:line="240" w:lineRule="auto"/>
        <w:rPr>
          <w:rFonts w:ascii="Arial Narrow" w:hAnsi="Arial Narrow"/>
          <w:b/>
          <w:color w:val="548DD4" w:themeColor="text2" w:themeTint="99"/>
          <w:sz w:val="22"/>
          <w:szCs w:val="22"/>
        </w:rPr>
      </w:pPr>
      <w:r w:rsidRPr="00C219A3">
        <w:rPr>
          <w:rFonts w:ascii="Arial Narrow" w:hAnsi="Arial Narrow"/>
          <w:b/>
          <w:color w:val="548DD4" w:themeColor="text2" w:themeTint="99"/>
          <w:sz w:val="22"/>
          <w:szCs w:val="22"/>
        </w:rPr>
        <w:t>CLÁUSULA OITAVA - DOS BENS REMANESCENTES</w:t>
      </w:r>
    </w:p>
    <w:p w14:paraId="03E2CE84"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2F195B78" w14:textId="77777777" w:rsidR="0058126F" w:rsidRPr="00C219A3" w:rsidRDefault="0058126F" w:rsidP="00C219A3">
      <w:pPr>
        <w:pStyle w:val="Recuodecorpodetexto"/>
        <w:spacing w:line="240" w:lineRule="auto"/>
        <w:rPr>
          <w:rFonts w:ascii="Arial Narrow" w:hAnsi="Arial Narrow"/>
          <w:b/>
          <w:bCs/>
          <w:sz w:val="22"/>
          <w:szCs w:val="22"/>
        </w:rPr>
      </w:pPr>
    </w:p>
    <w:p w14:paraId="7AD6E94D"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sz w:val="22"/>
          <w:szCs w:val="22"/>
        </w:rPr>
        <w:t>PARÁGRAFO ÚNICO</w:t>
      </w:r>
      <w:r w:rsidRPr="00C219A3">
        <w:rPr>
          <w:rFonts w:ascii="Arial Narrow" w:hAnsi="Arial Narrow"/>
          <w:bCs/>
          <w:sz w:val="22"/>
          <w:szCs w:val="22"/>
        </w:rPr>
        <w:t xml:space="preserve"> - A ICTPR deverá observar os seguintes procedimentos em relação aos bens remanescentes:</w:t>
      </w:r>
    </w:p>
    <w:p w14:paraId="21C11F98" w14:textId="77777777" w:rsidR="0058126F" w:rsidRPr="00C219A3" w:rsidRDefault="0058126F" w:rsidP="00C219A3">
      <w:pPr>
        <w:pStyle w:val="Recuodecorpodetexto"/>
        <w:spacing w:line="240" w:lineRule="auto"/>
        <w:rPr>
          <w:rFonts w:ascii="Arial Narrow" w:hAnsi="Arial Narrow"/>
          <w:b/>
          <w:bCs/>
          <w:sz w:val="22"/>
          <w:szCs w:val="22"/>
        </w:rPr>
      </w:pPr>
    </w:p>
    <w:p w14:paraId="08E5BDFF" w14:textId="77777777" w:rsidR="0058126F" w:rsidRPr="00C219A3" w:rsidRDefault="0058126F" w:rsidP="00C219A3">
      <w:pPr>
        <w:pStyle w:val="Recuodecorpodetexto"/>
        <w:numPr>
          <w:ilvl w:val="0"/>
          <w:numId w:val="21"/>
        </w:numPr>
        <w:tabs>
          <w:tab w:val="clear" w:pos="709"/>
        </w:tabs>
        <w:suppressAutoHyphens/>
        <w:spacing w:line="240" w:lineRule="auto"/>
        <w:rPr>
          <w:rFonts w:ascii="Arial Narrow" w:hAnsi="Arial Narrow"/>
          <w:b/>
          <w:bCs/>
          <w:sz w:val="22"/>
          <w:szCs w:val="22"/>
        </w:rPr>
      </w:pPr>
      <w:r w:rsidRPr="00C219A3">
        <w:rPr>
          <w:rFonts w:ascii="Arial Narrow" w:hAnsi="Arial Narrow"/>
          <w:bCs/>
          <w:sz w:val="22"/>
          <w:szCs w:val="22"/>
        </w:rPr>
        <w:t>a ICTPR concederá ao coordenador do projeto a autorização para utilizar e manter os bens sob sua guarda durante o período de execução do projeto, estipulando a obrigação do mesmo de conservá-los e não aliená-los ;</w:t>
      </w:r>
    </w:p>
    <w:p w14:paraId="70B6A6D1" w14:textId="77777777" w:rsidR="0058126F" w:rsidRPr="00C219A3" w:rsidRDefault="0058126F" w:rsidP="00C219A3">
      <w:pPr>
        <w:pStyle w:val="Recuodecorpodetexto"/>
        <w:spacing w:line="240" w:lineRule="auto"/>
        <w:rPr>
          <w:rFonts w:ascii="Arial Narrow" w:hAnsi="Arial Narrow"/>
          <w:b/>
          <w:bCs/>
          <w:sz w:val="22"/>
          <w:szCs w:val="22"/>
        </w:rPr>
      </w:pPr>
    </w:p>
    <w:p w14:paraId="2A2A8F32" w14:textId="77777777" w:rsidR="0058126F" w:rsidRPr="00C219A3" w:rsidRDefault="0058126F" w:rsidP="00C219A3">
      <w:pPr>
        <w:pStyle w:val="Recuodecorpodetexto"/>
        <w:numPr>
          <w:ilvl w:val="0"/>
          <w:numId w:val="21"/>
        </w:numPr>
        <w:tabs>
          <w:tab w:val="clear" w:pos="709"/>
        </w:tabs>
        <w:suppressAutoHyphens/>
        <w:spacing w:line="240" w:lineRule="auto"/>
        <w:rPr>
          <w:rFonts w:ascii="Arial Narrow" w:hAnsi="Arial Narrow"/>
          <w:b/>
          <w:bCs/>
          <w:sz w:val="22"/>
          <w:szCs w:val="22"/>
        </w:rPr>
      </w:pPr>
      <w:r w:rsidRPr="00C219A3">
        <w:rPr>
          <w:rFonts w:ascii="Arial Narrow" w:hAnsi="Arial Narrow"/>
          <w:bCs/>
          <w:sz w:val="22"/>
          <w:szCs w:val="22"/>
        </w:rPr>
        <w:t>o coordenador deverá assumir o compromisso de utilizar os bens para fins científicos e tecnológicos e exclusivamente para a execução do projeto;</w:t>
      </w:r>
    </w:p>
    <w:p w14:paraId="3DC440F7" w14:textId="77777777" w:rsidR="0058126F" w:rsidRPr="00C219A3" w:rsidRDefault="0058126F" w:rsidP="00C219A3">
      <w:pPr>
        <w:pStyle w:val="Recuodecorpodetexto"/>
        <w:spacing w:line="240" w:lineRule="auto"/>
        <w:rPr>
          <w:rFonts w:ascii="Arial Narrow" w:hAnsi="Arial Narrow"/>
          <w:b/>
          <w:bCs/>
          <w:sz w:val="22"/>
          <w:szCs w:val="22"/>
        </w:rPr>
      </w:pPr>
    </w:p>
    <w:p w14:paraId="2CFD085E" w14:textId="77777777" w:rsidR="0058126F" w:rsidRPr="00C219A3" w:rsidRDefault="0058126F" w:rsidP="00C219A3">
      <w:pPr>
        <w:pStyle w:val="Recuodecorpodetexto"/>
        <w:numPr>
          <w:ilvl w:val="0"/>
          <w:numId w:val="21"/>
        </w:numPr>
        <w:tabs>
          <w:tab w:val="clear" w:pos="709"/>
        </w:tabs>
        <w:suppressAutoHyphens/>
        <w:spacing w:line="240" w:lineRule="auto"/>
        <w:rPr>
          <w:rFonts w:ascii="Arial Narrow" w:hAnsi="Arial Narrow"/>
          <w:b/>
          <w:bCs/>
          <w:sz w:val="22"/>
          <w:szCs w:val="22"/>
        </w:rPr>
      </w:pPr>
      <w:r w:rsidRPr="00C219A3">
        <w:rPr>
          <w:rFonts w:ascii="Arial Narrow" w:hAnsi="Arial Narrow"/>
          <w:bCs/>
          <w:sz w:val="22"/>
          <w:szCs w:val="22"/>
        </w:rPr>
        <w:t>o coordenador deverá comunicar à ICTPR, imediatamente, qualquer dano que os bens vierem a sofrer;</w:t>
      </w:r>
    </w:p>
    <w:p w14:paraId="0236C050" w14:textId="77777777" w:rsidR="0058126F" w:rsidRPr="00C219A3" w:rsidRDefault="0058126F" w:rsidP="00C219A3">
      <w:pPr>
        <w:pStyle w:val="Recuodecorpodetexto"/>
        <w:spacing w:line="240" w:lineRule="auto"/>
        <w:ind w:left="360"/>
        <w:rPr>
          <w:rFonts w:ascii="Arial Narrow" w:hAnsi="Arial Narrow"/>
          <w:b/>
          <w:bCs/>
          <w:sz w:val="22"/>
          <w:szCs w:val="22"/>
        </w:rPr>
      </w:pPr>
    </w:p>
    <w:p w14:paraId="097C7F74" w14:textId="77777777" w:rsidR="0058126F" w:rsidRPr="00C219A3" w:rsidRDefault="0058126F" w:rsidP="00C219A3">
      <w:pPr>
        <w:pStyle w:val="Recuodecorpodetexto"/>
        <w:numPr>
          <w:ilvl w:val="0"/>
          <w:numId w:val="21"/>
        </w:numPr>
        <w:tabs>
          <w:tab w:val="clear" w:pos="709"/>
        </w:tabs>
        <w:suppressAutoHyphens/>
        <w:spacing w:line="240" w:lineRule="auto"/>
        <w:rPr>
          <w:rFonts w:ascii="Arial Narrow" w:hAnsi="Arial Narrow"/>
          <w:b/>
          <w:bCs/>
          <w:sz w:val="22"/>
          <w:szCs w:val="22"/>
        </w:rPr>
      </w:pPr>
      <w:r w:rsidRPr="00C219A3">
        <w:rPr>
          <w:rFonts w:ascii="Arial Narrow" w:hAnsi="Arial Narrow"/>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08323613" w14:textId="77777777" w:rsidR="0058126F" w:rsidRPr="00C219A3" w:rsidRDefault="0058126F" w:rsidP="00C219A3">
      <w:pPr>
        <w:pStyle w:val="Recuodecorpodetexto"/>
        <w:spacing w:line="240" w:lineRule="auto"/>
        <w:rPr>
          <w:rFonts w:ascii="Arial Narrow" w:hAnsi="Arial Narrow"/>
          <w:b/>
          <w:bCs/>
          <w:sz w:val="22"/>
          <w:szCs w:val="22"/>
        </w:rPr>
      </w:pPr>
    </w:p>
    <w:p w14:paraId="09513277" w14:textId="77777777" w:rsidR="0058126F" w:rsidRPr="00C219A3" w:rsidRDefault="0058126F" w:rsidP="00C219A3">
      <w:pPr>
        <w:pStyle w:val="Recuodecorpodetexto"/>
        <w:numPr>
          <w:ilvl w:val="0"/>
          <w:numId w:val="21"/>
        </w:numPr>
        <w:tabs>
          <w:tab w:val="clear" w:pos="709"/>
        </w:tabs>
        <w:suppressAutoHyphens/>
        <w:spacing w:line="240" w:lineRule="auto"/>
        <w:rPr>
          <w:rFonts w:ascii="Arial Narrow" w:hAnsi="Arial Narrow"/>
          <w:b/>
          <w:bCs/>
          <w:sz w:val="22"/>
          <w:szCs w:val="22"/>
        </w:rPr>
      </w:pPr>
      <w:r w:rsidRPr="00C219A3">
        <w:rPr>
          <w:rFonts w:ascii="Arial Narrow" w:hAnsi="Arial Narrow"/>
          <w:bCs/>
          <w:sz w:val="22"/>
          <w:szCs w:val="22"/>
        </w:rPr>
        <w:t>o coordenador deverá informar à ICTPR a devolução dos bens, em razão da conclusão do projeto ou da sua não utilização;</w:t>
      </w:r>
    </w:p>
    <w:p w14:paraId="0B09B2F6" w14:textId="77777777" w:rsidR="0058126F" w:rsidRPr="00C219A3" w:rsidRDefault="0058126F" w:rsidP="00C219A3">
      <w:pPr>
        <w:pStyle w:val="Recuodecorpodetexto"/>
        <w:spacing w:line="240" w:lineRule="auto"/>
        <w:rPr>
          <w:rFonts w:ascii="Arial Narrow" w:hAnsi="Arial Narrow"/>
          <w:b/>
          <w:bCs/>
          <w:sz w:val="22"/>
          <w:szCs w:val="22"/>
        </w:rPr>
      </w:pPr>
    </w:p>
    <w:p w14:paraId="0E234EFE" w14:textId="77777777" w:rsidR="0058126F" w:rsidRPr="00C219A3" w:rsidRDefault="0058126F" w:rsidP="00C219A3">
      <w:pPr>
        <w:pStyle w:val="Recuodecorpodetexto"/>
        <w:numPr>
          <w:ilvl w:val="0"/>
          <w:numId w:val="21"/>
        </w:numPr>
        <w:tabs>
          <w:tab w:val="clear" w:pos="709"/>
        </w:tabs>
        <w:suppressAutoHyphens/>
        <w:spacing w:line="240" w:lineRule="auto"/>
        <w:rPr>
          <w:rFonts w:ascii="Arial Narrow" w:hAnsi="Arial Narrow"/>
          <w:b/>
          <w:bCs/>
          <w:sz w:val="22"/>
          <w:szCs w:val="22"/>
        </w:rPr>
      </w:pPr>
      <w:r w:rsidRPr="00C219A3">
        <w:rPr>
          <w:rFonts w:ascii="Arial Narrow" w:hAnsi="Arial Narrow"/>
          <w:bCs/>
          <w:sz w:val="22"/>
          <w:szCs w:val="22"/>
        </w:rPr>
        <w:t>a instituição corresponsável afixará destacadamente, em lugar visível dos bens, o selo de identificação do apoio financeiro proporcionado pela Fundação Araucária.</w:t>
      </w:r>
    </w:p>
    <w:p w14:paraId="7B9A235D" w14:textId="77777777" w:rsidR="0058126F" w:rsidRPr="00C219A3" w:rsidRDefault="0058126F" w:rsidP="00C219A3">
      <w:pPr>
        <w:pStyle w:val="Recuodecorpodetexto"/>
        <w:spacing w:line="240" w:lineRule="auto"/>
        <w:rPr>
          <w:rFonts w:ascii="Arial Narrow" w:hAnsi="Arial Narrow"/>
          <w:b/>
          <w:bCs/>
          <w:sz w:val="22"/>
          <w:szCs w:val="22"/>
        </w:rPr>
      </w:pPr>
    </w:p>
    <w:p w14:paraId="634BAFD4"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NONA – BOLSAS</w:t>
      </w:r>
    </w:p>
    <w:p w14:paraId="69A53A65"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snapToGrid w:val="0"/>
          <w:sz w:val="22"/>
        </w:rPr>
      </w:pPr>
      <w:r w:rsidRPr="00C219A3">
        <w:rPr>
          <w:rFonts w:ascii="Arial Narrow" w:hAnsi="Arial Narrow" w:cs="Arial"/>
          <w:snapToGrid w:val="0"/>
          <w:sz w:val="22"/>
        </w:rPr>
        <w:t xml:space="preserve">Observados os critérios e procedimentos previstos </w:t>
      </w:r>
      <w:r w:rsidRPr="00C219A3">
        <w:rPr>
          <w:rFonts w:ascii="Arial Narrow" w:hAnsi="Arial Narrow" w:cs="Arial"/>
          <w:sz w:val="22"/>
        </w:rPr>
        <w:t>[chamamento público/dispensa de chamamento público/inexigibilidade de chamamento público n.º XXXX/XXXX]</w:t>
      </w:r>
      <w:r w:rsidRPr="00C219A3">
        <w:rPr>
          <w:rFonts w:ascii="Arial Narrow" w:hAnsi="Arial Narrow" w:cs="Arial"/>
          <w:snapToGrid w:val="0"/>
          <w:sz w:val="22"/>
        </w:rPr>
        <w:t xml:space="preserve">, a ICTPR poderá conceder bolsas de estímulo à inovação aos pesquisadores a ela vinculados, bem como a alunos de curso técnico, de graduação, pós-graduação ou pesquisadores integrantes de </w:t>
      </w:r>
      <w:r w:rsidRPr="00C219A3">
        <w:rPr>
          <w:rFonts w:ascii="Arial Narrow" w:hAnsi="Arial Narrow" w:cs="Arial"/>
          <w:snapToGrid w:val="0"/>
          <w:sz w:val="22"/>
        </w:rPr>
        <w:lastRenderedPageBreak/>
        <w:t>grupo de pesquisa, desde que a concessão do auxílio esteja prevista no Plano de Trabalho e as atividades subsidiadas não sejam inerentes ao vínculo funcional ou jurídico mantido com a entidade.</w:t>
      </w:r>
    </w:p>
    <w:p w14:paraId="02BE217E"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snapToGrid w:val="0"/>
          <w:sz w:val="22"/>
        </w:rPr>
      </w:pPr>
      <w:r w:rsidRPr="00C219A3">
        <w:rPr>
          <w:rFonts w:ascii="Arial Narrow" w:hAnsi="Arial Narrow" w:cs="Arial"/>
          <w:b/>
          <w:bCs/>
          <w:snapToGrid w:val="0"/>
          <w:sz w:val="22"/>
        </w:rPr>
        <w:t>PARÁGRAFO PRIMEIRO</w:t>
      </w:r>
      <w:r w:rsidRPr="00C219A3">
        <w:rPr>
          <w:rFonts w:ascii="Arial Narrow" w:hAnsi="Arial Narrow" w:cs="Arial"/>
          <w:snapToGrid w:val="0"/>
          <w:sz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5317885C" w14:textId="77777777" w:rsidR="0058126F" w:rsidRPr="00C219A3" w:rsidRDefault="0058126F" w:rsidP="00C219A3">
      <w:pPr>
        <w:pStyle w:val="Standard"/>
        <w:tabs>
          <w:tab w:val="left" w:pos="0"/>
          <w:tab w:val="left" w:pos="284"/>
        </w:tabs>
        <w:spacing w:after="0" w:line="240" w:lineRule="auto"/>
        <w:jc w:val="both"/>
        <w:rPr>
          <w:rFonts w:ascii="Arial Narrow" w:hAnsi="Arial Narrow" w:cs="Arial"/>
          <w:sz w:val="22"/>
        </w:rPr>
      </w:pPr>
      <w:r w:rsidRPr="00C219A3">
        <w:rPr>
          <w:rFonts w:ascii="Arial Narrow" w:hAnsi="Arial Narrow" w:cs="Arial"/>
          <w:b/>
          <w:bCs/>
          <w:snapToGrid w:val="0"/>
          <w:sz w:val="22"/>
        </w:rPr>
        <w:t>PARÁGRAFO SEGUNDO</w:t>
      </w:r>
      <w:r w:rsidRPr="00C219A3">
        <w:rPr>
          <w:rFonts w:ascii="Arial Narrow" w:hAnsi="Arial Narrow" w:cs="Arial"/>
          <w:snapToGrid w:val="0"/>
          <w:sz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C219A3">
        <w:rPr>
          <w:rFonts w:ascii="Arial Narrow" w:hAnsi="Arial Narrow" w:cs="Arial"/>
          <w:sz w:val="22"/>
        </w:rPr>
        <w:t>§ 4º</w:t>
      </w:r>
      <w:r w:rsidRPr="00C219A3">
        <w:rPr>
          <w:rFonts w:ascii="Arial Narrow" w:hAnsi="Arial Narrow" w:cs="Arial"/>
          <w:snapToGrid w:val="0"/>
          <w:sz w:val="22"/>
        </w:rPr>
        <w:t xml:space="preserve"> da Lei Estadual n. 20.541/21.</w:t>
      </w:r>
    </w:p>
    <w:p w14:paraId="48D703FF"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DÉCIMA- DAS OBRIGAÇÕES LEGAIS</w:t>
      </w:r>
    </w:p>
    <w:p w14:paraId="7BC11E8E" w14:textId="77777777" w:rsidR="0058126F" w:rsidRPr="00C219A3" w:rsidRDefault="0058126F" w:rsidP="00C219A3">
      <w:pPr>
        <w:pStyle w:val="Corpodetexto"/>
        <w:spacing w:before="0" w:after="0" w:line="240" w:lineRule="auto"/>
        <w:rPr>
          <w:sz w:val="22"/>
          <w:szCs w:val="22"/>
        </w:rPr>
      </w:pPr>
      <w:r w:rsidRPr="00C219A3">
        <w:rPr>
          <w:sz w:val="22"/>
          <w:szCs w:val="22"/>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3ABE3462"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Prestar Contas dos recursos recebidos por meio do Sistema Integrado de Transferências Voluntárias-SIT do Tribunal de Contas do Estado do Paraná-TCE-PR, no qual deverá atualizar as informações de sua competência exigidas pelo sistema;</w:t>
      </w:r>
    </w:p>
    <w:p w14:paraId="2DEC64C0"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60E1E8B9"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Atender as recomendações, exigências e determinações doconcedente dos recursos e dos agentes dos sistemas de controle interno e externo.</w:t>
      </w:r>
    </w:p>
    <w:p w14:paraId="55A9EC47"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Movimentar os recursos do convênio em conta específica;</w:t>
      </w:r>
    </w:p>
    <w:p w14:paraId="72DA4F49"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Estar ciente de que a ausência de prestação de contas, nos prazos estabelecidos, sujeitará a ICTPR, salvo os casos previstos em lei, a instauração de Tomada de Contas Especial, observados os arts. 233 e 234 do Regimento Interno do TCE/PR;</w:t>
      </w:r>
    </w:p>
    <w:p w14:paraId="3C208826"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713F18C"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Submeter-se à regulação instituída pelo CONCEDENTE;</w:t>
      </w:r>
    </w:p>
    <w:p w14:paraId="6326563C"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Obrigar-se a apresentar, sempre que solicitado, relatórios de atividade que demonstrem, quantitativa e qualitativamente, o atendimento do objeto pactuado com a CONCEDENTE;</w:t>
      </w:r>
    </w:p>
    <w:p w14:paraId="50C7157C" w14:textId="77777777" w:rsidR="0058126F" w:rsidRPr="00C219A3" w:rsidRDefault="0058126F" w:rsidP="00C219A3">
      <w:pPr>
        <w:pStyle w:val="Corpodetexto"/>
        <w:widowControl/>
        <w:numPr>
          <w:ilvl w:val="0"/>
          <w:numId w:val="16"/>
        </w:numPr>
        <w:tabs>
          <w:tab w:val="clear" w:pos="709"/>
          <w:tab w:val="left" w:pos="284"/>
          <w:tab w:val="left" w:pos="540"/>
        </w:tabs>
        <w:spacing w:before="0" w:after="0" w:line="240" w:lineRule="auto"/>
        <w:ind w:left="0" w:firstLine="0"/>
        <w:rPr>
          <w:sz w:val="22"/>
          <w:szCs w:val="22"/>
        </w:rPr>
      </w:pPr>
      <w:r w:rsidRPr="00C219A3">
        <w:rPr>
          <w:sz w:val="22"/>
          <w:szCs w:val="22"/>
        </w:rPr>
        <w:t xml:space="preserve">Cumprir todas as normas relativas à preservação do meio ambiente; </w:t>
      </w:r>
    </w:p>
    <w:p w14:paraId="00902026" w14:textId="77777777" w:rsidR="0058126F" w:rsidRPr="00C219A3" w:rsidRDefault="0058126F" w:rsidP="00C219A3">
      <w:pPr>
        <w:pStyle w:val="Corpodetexto"/>
        <w:tabs>
          <w:tab w:val="left" w:pos="223"/>
          <w:tab w:val="left" w:pos="405"/>
          <w:tab w:val="left" w:pos="540"/>
        </w:tabs>
        <w:spacing w:before="0" w:after="0" w:line="240" w:lineRule="auto"/>
        <w:rPr>
          <w:sz w:val="22"/>
          <w:szCs w:val="22"/>
        </w:rPr>
      </w:pPr>
      <w:r w:rsidRPr="00C219A3">
        <w:rPr>
          <w:b/>
          <w:bCs/>
          <w:caps/>
          <w:sz w:val="22"/>
          <w:szCs w:val="22"/>
        </w:rPr>
        <w:t>Parágrafo Único</w:t>
      </w:r>
      <w:r w:rsidRPr="00C219A3">
        <w:rPr>
          <w:b/>
          <w:bCs/>
          <w:sz w:val="22"/>
          <w:szCs w:val="22"/>
        </w:rPr>
        <w:t xml:space="preserve"> - </w:t>
      </w:r>
      <w:r w:rsidRPr="00C219A3">
        <w:rPr>
          <w:sz w:val="22"/>
          <w:szCs w:val="22"/>
        </w:rPr>
        <w:t>O não atendimento às condições estabelecidas no neste instrumento, autoriza a denúncia unilateral do pactuado, sem prejuízo da persecução pelo Estado quanto aos prejuízos advindos.</w:t>
      </w:r>
    </w:p>
    <w:p w14:paraId="342E0D13" w14:textId="77777777" w:rsidR="0058126F" w:rsidRPr="00C219A3" w:rsidRDefault="0058126F" w:rsidP="00C219A3">
      <w:pPr>
        <w:pStyle w:val="Corpodetexto"/>
        <w:tabs>
          <w:tab w:val="left" w:pos="223"/>
          <w:tab w:val="left" w:pos="405"/>
          <w:tab w:val="left" w:pos="540"/>
        </w:tabs>
        <w:spacing w:before="0" w:after="0" w:line="240" w:lineRule="auto"/>
        <w:rPr>
          <w:sz w:val="22"/>
          <w:szCs w:val="22"/>
        </w:rPr>
      </w:pPr>
    </w:p>
    <w:p w14:paraId="65B85F61"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DÉCIMA PRIMEIRA - DA EXECUÇÃO DAS DESPESAS E SUAS VEDAÇÕES</w:t>
      </w:r>
    </w:p>
    <w:p w14:paraId="6D2FEA88" w14:textId="77777777" w:rsidR="0058126F" w:rsidRPr="00C219A3" w:rsidRDefault="0058126F" w:rsidP="00C219A3">
      <w:pPr>
        <w:pStyle w:val="Recuodecorpodetexto"/>
        <w:numPr>
          <w:ilvl w:val="0"/>
          <w:numId w:val="18"/>
        </w:numPr>
        <w:tabs>
          <w:tab w:val="clear" w:pos="709"/>
        </w:tabs>
        <w:suppressAutoHyphens/>
        <w:spacing w:line="240" w:lineRule="auto"/>
        <w:ind w:left="0" w:firstLine="0"/>
        <w:rPr>
          <w:rFonts w:ascii="Arial Narrow" w:hAnsi="Arial Narrow"/>
          <w:sz w:val="22"/>
          <w:szCs w:val="22"/>
        </w:rPr>
      </w:pPr>
      <w:r w:rsidRPr="00C219A3">
        <w:rPr>
          <w:rFonts w:ascii="Arial Narrow" w:hAnsi="Arial Narrow"/>
          <w:sz w:val="22"/>
          <w:szCs w:val="22"/>
        </w:rPr>
        <w:t>A título de vedações legais e contratuais, fica estabelecido que:</w:t>
      </w:r>
    </w:p>
    <w:p w14:paraId="62456747" w14:textId="77777777" w:rsidR="0058126F" w:rsidRPr="00C219A3" w:rsidRDefault="0058126F" w:rsidP="00C219A3">
      <w:pPr>
        <w:pStyle w:val="Corpodetexto"/>
        <w:widowControl/>
        <w:numPr>
          <w:ilvl w:val="1"/>
          <w:numId w:val="18"/>
        </w:numPr>
        <w:tabs>
          <w:tab w:val="clear" w:pos="709"/>
          <w:tab w:val="left" w:pos="284"/>
          <w:tab w:val="left" w:pos="540"/>
        </w:tabs>
        <w:spacing w:before="0" w:after="0" w:line="240" w:lineRule="auto"/>
        <w:ind w:left="0" w:firstLine="0"/>
        <w:rPr>
          <w:sz w:val="22"/>
          <w:szCs w:val="22"/>
        </w:rPr>
      </w:pPr>
      <w:r w:rsidRPr="00C219A3">
        <w:rPr>
          <w:sz w:val="22"/>
          <w:szCs w:val="22"/>
        </w:rPr>
        <w:t>É vedada a celebração de outros convênios com o mesmo objeto deste, exceto ações complementares;</w:t>
      </w:r>
    </w:p>
    <w:p w14:paraId="1B980302" w14:textId="77777777" w:rsidR="0058126F" w:rsidRPr="00C219A3" w:rsidRDefault="0058126F" w:rsidP="00C219A3">
      <w:pPr>
        <w:pStyle w:val="Corpodetexto"/>
        <w:widowControl/>
        <w:numPr>
          <w:ilvl w:val="1"/>
          <w:numId w:val="18"/>
        </w:numPr>
        <w:tabs>
          <w:tab w:val="clear" w:pos="709"/>
          <w:tab w:val="left" w:pos="284"/>
          <w:tab w:val="left" w:pos="540"/>
        </w:tabs>
        <w:spacing w:before="0" w:after="0" w:line="240" w:lineRule="auto"/>
        <w:ind w:left="0" w:firstLine="0"/>
        <w:rPr>
          <w:sz w:val="22"/>
          <w:szCs w:val="22"/>
        </w:rPr>
      </w:pPr>
      <w:r w:rsidRPr="00C219A3">
        <w:rPr>
          <w:sz w:val="22"/>
          <w:szCs w:val="22"/>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31B83300" w14:textId="77777777" w:rsidR="0058126F" w:rsidRPr="00C219A3" w:rsidRDefault="0058126F" w:rsidP="00C219A3">
      <w:pPr>
        <w:pStyle w:val="Corpodetexto"/>
        <w:widowControl/>
        <w:numPr>
          <w:ilvl w:val="1"/>
          <w:numId w:val="18"/>
        </w:numPr>
        <w:tabs>
          <w:tab w:val="clear" w:pos="709"/>
          <w:tab w:val="left" w:pos="284"/>
          <w:tab w:val="left" w:pos="540"/>
        </w:tabs>
        <w:spacing w:before="0" w:after="0" w:line="240" w:lineRule="auto"/>
        <w:ind w:left="0" w:firstLine="0"/>
        <w:rPr>
          <w:sz w:val="22"/>
          <w:szCs w:val="22"/>
        </w:rPr>
      </w:pPr>
      <w:r w:rsidRPr="00C219A3">
        <w:rPr>
          <w:sz w:val="22"/>
          <w:szCs w:val="22"/>
        </w:rPr>
        <w:t>É vedada aplicação dos recursos em finalidade diversa da estabelecida no termo, ainda que em caráter de emergência;</w:t>
      </w:r>
    </w:p>
    <w:p w14:paraId="02896796" w14:textId="77777777" w:rsidR="0058126F" w:rsidRPr="00C219A3" w:rsidRDefault="0058126F" w:rsidP="00C219A3">
      <w:pPr>
        <w:pStyle w:val="Corpodetexto"/>
        <w:widowControl/>
        <w:numPr>
          <w:ilvl w:val="1"/>
          <w:numId w:val="18"/>
        </w:numPr>
        <w:tabs>
          <w:tab w:val="clear" w:pos="709"/>
          <w:tab w:val="left" w:pos="284"/>
          <w:tab w:val="left" w:pos="540"/>
        </w:tabs>
        <w:spacing w:before="0" w:after="0" w:line="240" w:lineRule="auto"/>
        <w:ind w:left="0" w:firstLine="0"/>
        <w:rPr>
          <w:sz w:val="22"/>
          <w:szCs w:val="22"/>
        </w:rPr>
      </w:pPr>
      <w:r w:rsidRPr="00C219A3">
        <w:rPr>
          <w:sz w:val="22"/>
          <w:szCs w:val="22"/>
        </w:rPr>
        <w:t>É vedada a atribuição de vigência ou de efeitos financeiros retroativos;</w:t>
      </w:r>
    </w:p>
    <w:p w14:paraId="6C579E23" w14:textId="77777777" w:rsidR="0058126F" w:rsidRPr="00C219A3" w:rsidRDefault="0058126F" w:rsidP="00C219A3">
      <w:pPr>
        <w:pStyle w:val="Corpodetexto"/>
        <w:widowControl/>
        <w:numPr>
          <w:ilvl w:val="1"/>
          <w:numId w:val="18"/>
        </w:numPr>
        <w:tabs>
          <w:tab w:val="clear" w:pos="709"/>
          <w:tab w:val="left" w:pos="284"/>
          <w:tab w:val="left" w:pos="540"/>
        </w:tabs>
        <w:spacing w:before="0" w:after="0" w:line="240" w:lineRule="auto"/>
        <w:ind w:left="0" w:firstLine="0"/>
        <w:rPr>
          <w:sz w:val="22"/>
          <w:szCs w:val="22"/>
        </w:rPr>
      </w:pPr>
      <w:r w:rsidRPr="00C219A3">
        <w:rPr>
          <w:sz w:val="22"/>
          <w:szCs w:val="22"/>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785A8AD7" w14:textId="77777777" w:rsidR="0058126F" w:rsidRPr="00C219A3" w:rsidRDefault="0058126F" w:rsidP="00C219A3">
      <w:pPr>
        <w:pStyle w:val="Corpodetexto"/>
        <w:widowControl/>
        <w:numPr>
          <w:ilvl w:val="1"/>
          <w:numId w:val="18"/>
        </w:numPr>
        <w:tabs>
          <w:tab w:val="clear" w:pos="709"/>
          <w:tab w:val="left" w:pos="142"/>
          <w:tab w:val="left" w:pos="540"/>
        </w:tabs>
        <w:spacing w:before="0" w:after="0" w:line="240" w:lineRule="auto"/>
        <w:ind w:left="0" w:firstLine="0"/>
        <w:rPr>
          <w:sz w:val="22"/>
          <w:szCs w:val="22"/>
        </w:rPr>
      </w:pPr>
      <w:r w:rsidRPr="00C219A3">
        <w:rPr>
          <w:sz w:val="22"/>
          <w:szCs w:val="22"/>
        </w:rPr>
        <w:t>É vedada a realização de despesas em data anterior ou posterior a vigência deste Termo;</w:t>
      </w:r>
    </w:p>
    <w:p w14:paraId="448D610D" w14:textId="77777777" w:rsidR="0058126F" w:rsidRPr="00C219A3" w:rsidRDefault="0058126F" w:rsidP="00C219A3">
      <w:pPr>
        <w:pStyle w:val="Corpodetexto"/>
        <w:widowControl/>
        <w:tabs>
          <w:tab w:val="clear" w:pos="709"/>
          <w:tab w:val="left" w:pos="142"/>
          <w:tab w:val="left" w:pos="540"/>
        </w:tabs>
        <w:spacing w:before="0" w:after="0" w:line="240" w:lineRule="auto"/>
        <w:rPr>
          <w:sz w:val="22"/>
          <w:szCs w:val="22"/>
        </w:rPr>
      </w:pPr>
      <w:r w:rsidRPr="00C219A3">
        <w:rPr>
          <w:b/>
          <w:sz w:val="22"/>
          <w:szCs w:val="22"/>
        </w:rPr>
        <w:t>g.</w:t>
      </w:r>
      <w:r w:rsidRPr="00C219A3">
        <w:rPr>
          <w:sz w:val="22"/>
          <w:szCs w:val="22"/>
        </w:rPr>
        <w:t>Não poderão ser pagas com os recursos transferidos, as despesas:</w:t>
      </w:r>
    </w:p>
    <w:p w14:paraId="7ED10ECE" w14:textId="77777777" w:rsidR="0058126F" w:rsidRPr="00C219A3" w:rsidRDefault="0058126F" w:rsidP="00C219A3">
      <w:pPr>
        <w:widowControl/>
        <w:numPr>
          <w:ilvl w:val="1"/>
          <w:numId w:val="11"/>
        </w:numPr>
        <w:tabs>
          <w:tab w:val="clear" w:pos="709"/>
          <w:tab w:val="left" w:pos="284"/>
          <w:tab w:val="left" w:pos="851"/>
          <w:tab w:val="left" w:pos="993"/>
        </w:tabs>
        <w:spacing w:before="0" w:after="0" w:line="240" w:lineRule="auto"/>
        <w:ind w:left="284" w:firstLine="0"/>
        <w:rPr>
          <w:sz w:val="22"/>
        </w:rPr>
      </w:pPr>
      <w:r w:rsidRPr="00C219A3">
        <w:rPr>
          <w:sz w:val="22"/>
        </w:rPr>
        <w:t>Com pagamento a qualquer título a servidor ou empregado público, integrantes do quadro de pessoal de órgão ou entidade pública da administração direta ou indireta;</w:t>
      </w:r>
    </w:p>
    <w:p w14:paraId="3531E1EF" w14:textId="77777777" w:rsidR="0058126F" w:rsidRPr="00C219A3" w:rsidRDefault="0058126F" w:rsidP="00C219A3">
      <w:pPr>
        <w:widowControl/>
        <w:numPr>
          <w:ilvl w:val="1"/>
          <w:numId w:val="11"/>
        </w:numPr>
        <w:tabs>
          <w:tab w:val="clear" w:pos="709"/>
          <w:tab w:val="left" w:pos="284"/>
          <w:tab w:val="left" w:pos="851"/>
          <w:tab w:val="left" w:pos="993"/>
        </w:tabs>
        <w:spacing w:before="0" w:after="0" w:line="240" w:lineRule="auto"/>
        <w:ind w:left="284" w:firstLine="0"/>
        <w:rPr>
          <w:sz w:val="22"/>
        </w:rPr>
      </w:pPr>
      <w:r w:rsidRPr="00C219A3">
        <w:rPr>
          <w:sz w:val="22"/>
        </w:rPr>
        <w:t>Relativas as taxas de administração, gerência ou similar;</w:t>
      </w:r>
    </w:p>
    <w:p w14:paraId="55B55348" w14:textId="77777777" w:rsidR="0058126F" w:rsidRPr="00C219A3" w:rsidRDefault="0058126F" w:rsidP="00C219A3">
      <w:pPr>
        <w:widowControl/>
        <w:numPr>
          <w:ilvl w:val="1"/>
          <w:numId w:val="11"/>
        </w:numPr>
        <w:tabs>
          <w:tab w:val="clear" w:pos="709"/>
          <w:tab w:val="left" w:pos="284"/>
          <w:tab w:val="left" w:pos="851"/>
          <w:tab w:val="left" w:pos="993"/>
        </w:tabs>
        <w:spacing w:before="0" w:after="0" w:line="240" w:lineRule="auto"/>
        <w:ind w:left="284" w:firstLine="0"/>
        <w:rPr>
          <w:sz w:val="22"/>
        </w:rPr>
      </w:pPr>
      <w:r w:rsidRPr="00C219A3">
        <w:rPr>
          <w:sz w:val="22"/>
        </w:rPr>
        <w:t>Taxas bancárias, multas, juros ou atualização monetária, decorrentes de culpa de agente do tomador dos recursos ou pelo descumprimento de determinações legais ou conveniais;</w:t>
      </w:r>
    </w:p>
    <w:p w14:paraId="2848D99C" w14:textId="77777777" w:rsidR="0058126F" w:rsidRPr="00C219A3" w:rsidRDefault="0058126F" w:rsidP="00C219A3">
      <w:pPr>
        <w:widowControl/>
        <w:numPr>
          <w:ilvl w:val="1"/>
          <w:numId w:val="11"/>
        </w:numPr>
        <w:tabs>
          <w:tab w:val="clear" w:pos="709"/>
          <w:tab w:val="left" w:pos="284"/>
          <w:tab w:val="left" w:pos="851"/>
          <w:tab w:val="left" w:pos="993"/>
        </w:tabs>
        <w:spacing w:before="0" w:after="0" w:line="240" w:lineRule="auto"/>
        <w:ind w:left="284" w:firstLine="0"/>
        <w:rPr>
          <w:sz w:val="22"/>
        </w:rPr>
      </w:pPr>
      <w:r w:rsidRPr="00C219A3">
        <w:rPr>
          <w:sz w:val="22"/>
        </w:rPr>
        <w:t>Pagamento de profissionais não vinculados à execução do objeto do termo de transferência;</w:t>
      </w:r>
    </w:p>
    <w:p w14:paraId="0DD0F118" w14:textId="77777777" w:rsidR="0058126F" w:rsidRPr="00C219A3" w:rsidRDefault="0058126F" w:rsidP="00C219A3">
      <w:pPr>
        <w:widowControl/>
        <w:numPr>
          <w:ilvl w:val="1"/>
          <w:numId w:val="11"/>
        </w:numPr>
        <w:tabs>
          <w:tab w:val="clear" w:pos="709"/>
          <w:tab w:val="left" w:pos="142"/>
          <w:tab w:val="left" w:pos="851"/>
          <w:tab w:val="left" w:pos="993"/>
        </w:tabs>
        <w:spacing w:before="0" w:after="0" w:line="240" w:lineRule="auto"/>
        <w:ind w:left="0" w:firstLine="142"/>
        <w:rPr>
          <w:sz w:val="22"/>
        </w:rPr>
      </w:pPr>
      <w:r w:rsidRPr="00C219A3">
        <w:rPr>
          <w:sz w:val="22"/>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3BDDAC5" w14:textId="77777777" w:rsidR="0058126F" w:rsidRPr="00C219A3" w:rsidRDefault="0058126F" w:rsidP="00C219A3">
      <w:pPr>
        <w:pStyle w:val="Recuodecorpodetexto"/>
        <w:numPr>
          <w:ilvl w:val="0"/>
          <w:numId w:val="18"/>
        </w:numPr>
        <w:tabs>
          <w:tab w:val="clear" w:pos="709"/>
          <w:tab w:val="left" w:pos="284"/>
        </w:tabs>
        <w:suppressAutoHyphens/>
        <w:spacing w:line="240" w:lineRule="auto"/>
        <w:ind w:left="0" w:firstLine="0"/>
        <w:rPr>
          <w:rFonts w:ascii="Arial Narrow" w:hAnsi="Arial Narrow"/>
          <w:sz w:val="22"/>
          <w:szCs w:val="22"/>
        </w:rPr>
      </w:pPr>
      <w:r w:rsidRPr="00C219A3">
        <w:rPr>
          <w:rFonts w:ascii="Arial Narrow" w:hAnsi="Arial Narrow"/>
          <w:sz w:val="22"/>
          <w:szCs w:val="22"/>
        </w:rPr>
        <w:lastRenderedPageBreak/>
        <w:t>As faturas, recibos, notas fiscais e quaisquer outros documentos comprobatórios de despesas deverão ser emitidos em nome da ICTPR, devidamente identificados com o número deste Convênio.</w:t>
      </w:r>
    </w:p>
    <w:p w14:paraId="457E821F" w14:textId="77777777" w:rsidR="0058126F" w:rsidRPr="00C219A3" w:rsidRDefault="0058126F" w:rsidP="00C219A3">
      <w:pPr>
        <w:pStyle w:val="Recuodecorpodetexto"/>
        <w:numPr>
          <w:ilvl w:val="0"/>
          <w:numId w:val="18"/>
        </w:numPr>
        <w:tabs>
          <w:tab w:val="clear" w:pos="709"/>
          <w:tab w:val="left" w:pos="284"/>
        </w:tabs>
        <w:suppressAutoHyphens/>
        <w:spacing w:line="240" w:lineRule="auto"/>
        <w:ind w:left="0" w:firstLine="0"/>
        <w:rPr>
          <w:rFonts w:ascii="Arial Narrow" w:hAnsi="Arial Narrow"/>
          <w:sz w:val="22"/>
          <w:szCs w:val="22"/>
        </w:rPr>
      </w:pPr>
      <w:r w:rsidRPr="00C219A3">
        <w:rPr>
          <w:rFonts w:ascii="Arial Narrow" w:hAnsi="Arial Narrow"/>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2152AED6" w14:textId="77777777" w:rsidR="0058126F" w:rsidRPr="00C219A3" w:rsidRDefault="0058126F" w:rsidP="00C219A3">
      <w:pPr>
        <w:pStyle w:val="Recuodecorpodetexto"/>
        <w:tabs>
          <w:tab w:val="clear" w:pos="709"/>
          <w:tab w:val="left" w:pos="284"/>
        </w:tabs>
        <w:suppressAutoHyphens/>
        <w:spacing w:line="240" w:lineRule="auto"/>
        <w:rPr>
          <w:rFonts w:ascii="Arial Narrow" w:hAnsi="Arial Narrow"/>
          <w:sz w:val="22"/>
          <w:szCs w:val="22"/>
        </w:rPr>
      </w:pPr>
    </w:p>
    <w:p w14:paraId="7C0A1DD5" w14:textId="77777777" w:rsidR="0058126F" w:rsidRPr="00C219A3" w:rsidRDefault="0058126F" w:rsidP="00C219A3">
      <w:pPr>
        <w:pStyle w:val="Ttulo4"/>
        <w:tabs>
          <w:tab w:val="left" w:pos="1530"/>
        </w:tabs>
        <w:spacing w:before="0" w:line="240" w:lineRule="auto"/>
        <w:rPr>
          <w:rFonts w:ascii="Arial Narrow" w:hAnsi="Arial Narrow" w:cs="Arial"/>
        </w:rPr>
      </w:pPr>
      <w:r w:rsidRPr="00C219A3">
        <w:rPr>
          <w:rFonts w:ascii="Arial Narrow" w:hAnsi="Arial Narrow" w:cs="Arial"/>
        </w:rPr>
        <w:t>CLÁUSULA DÉCIMA SEGUNDA - DA FISCALIZAÇÃO DO CONVÊNIO</w:t>
      </w:r>
    </w:p>
    <w:p w14:paraId="2B276945" w14:textId="77777777" w:rsidR="0058126F" w:rsidRPr="00C219A3" w:rsidRDefault="0058126F" w:rsidP="00C219A3">
      <w:pPr>
        <w:pStyle w:val="Corpodetexto"/>
        <w:spacing w:before="0" w:after="0" w:line="240" w:lineRule="auto"/>
        <w:rPr>
          <w:sz w:val="22"/>
          <w:szCs w:val="22"/>
        </w:rPr>
      </w:pPr>
      <w:r w:rsidRPr="00C219A3">
        <w:rPr>
          <w:sz w:val="22"/>
          <w:szCs w:val="22"/>
        </w:rPr>
        <w:t>Dentre outras atribuições legais e contratuais, compete à Fundação Araucária, na fiscalização do presente Convênio PD&amp;I:</w:t>
      </w:r>
    </w:p>
    <w:p w14:paraId="21FE3D55" w14:textId="77777777" w:rsidR="0058126F" w:rsidRPr="00C219A3" w:rsidRDefault="0058126F" w:rsidP="00C219A3">
      <w:pPr>
        <w:widowControl/>
        <w:numPr>
          <w:ilvl w:val="0"/>
          <w:numId w:val="24"/>
        </w:numPr>
        <w:tabs>
          <w:tab w:val="clear" w:pos="709"/>
          <w:tab w:val="left" w:pos="357"/>
          <w:tab w:val="left" w:pos="993"/>
        </w:tabs>
        <w:spacing w:before="0" w:after="0" w:line="240" w:lineRule="auto"/>
        <w:ind w:left="567" w:hanging="283"/>
        <w:rPr>
          <w:sz w:val="22"/>
        </w:rPr>
      </w:pPr>
      <w:r w:rsidRPr="00C219A3">
        <w:rPr>
          <w:sz w:val="22"/>
        </w:rPr>
        <w:t>Cuidar para que a documentação do Convênio esteja em conformidade com a legislação aplicada desde a sua proposta até aprovação da Prestação de Contas;</w:t>
      </w:r>
    </w:p>
    <w:p w14:paraId="3183A160" w14:textId="77777777" w:rsidR="0058126F" w:rsidRPr="00C219A3" w:rsidRDefault="0058126F" w:rsidP="00C219A3">
      <w:pPr>
        <w:widowControl/>
        <w:numPr>
          <w:ilvl w:val="0"/>
          <w:numId w:val="24"/>
        </w:numPr>
        <w:tabs>
          <w:tab w:val="clear" w:pos="709"/>
          <w:tab w:val="left" w:pos="357"/>
          <w:tab w:val="left" w:pos="993"/>
        </w:tabs>
        <w:spacing w:before="0" w:after="0" w:line="240" w:lineRule="auto"/>
        <w:ind w:left="567" w:hanging="283"/>
        <w:rPr>
          <w:sz w:val="22"/>
        </w:rPr>
      </w:pPr>
      <w:r w:rsidRPr="00C219A3">
        <w:rPr>
          <w:sz w:val="22"/>
        </w:rPr>
        <w:t>Ensejar as ações para que a execução física e financeira do Convênio ocorra conforme previsto no Plano de Trabalho;</w:t>
      </w:r>
    </w:p>
    <w:p w14:paraId="21D29BE5" w14:textId="77777777" w:rsidR="0058126F" w:rsidRPr="00C219A3" w:rsidRDefault="0058126F" w:rsidP="00C219A3">
      <w:pPr>
        <w:widowControl/>
        <w:numPr>
          <w:ilvl w:val="0"/>
          <w:numId w:val="24"/>
        </w:numPr>
        <w:tabs>
          <w:tab w:val="clear" w:pos="709"/>
          <w:tab w:val="left" w:pos="357"/>
          <w:tab w:val="left" w:pos="993"/>
        </w:tabs>
        <w:spacing w:before="0" w:after="0" w:line="240" w:lineRule="auto"/>
        <w:ind w:left="567" w:hanging="283"/>
        <w:rPr>
          <w:sz w:val="22"/>
        </w:rPr>
      </w:pPr>
      <w:r w:rsidRPr="00C219A3">
        <w:rPr>
          <w:sz w:val="22"/>
        </w:rPr>
        <w:t>Acompanhar a execução do Convênio responsabilizando-se pela sua eficácia, por meio de relatórios, inspeções, visitas e atestação da satisfatória realização do objeto do Convênio.</w:t>
      </w:r>
    </w:p>
    <w:p w14:paraId="27B366A0" w14:textId="77777777" w:rsidR="0058126F" w:rsidRPr="00C219A3" w:rsidRDefault="0058126F" w:rsidP="00C219A3">
      <w:pPr>
        <w:widowControl/>
        <w:numPr>
          <w:ilvl w:val="0"/>
          <w:numId w:val="24"/>
        </w:numPr>
        <w:tabs>
          <w:tab w:val="clear" w:pos="709"/>
          <w:tab w:val="left" w:pos="357"/>
          <w:tab w:val="left" w:pos="993"/>
        </w:tabs>
        <w:spacing w:before="0" w:after="0" w:line="240" w:lineRule="auto"/>
        <w:ind w:left="567" w:hanging="283"/>
        <w:rPr>
          <w:sz w:val="22"/>
        </w:rPr>
      </w:pPr>
      <w:r w:rsidRPr="00C219A3">
        <w:rPr>
          <w:sz w:val="22"/>
        </w:rPr>
        <w:t>Atuar como interlocutor do órgão responsável pela celebração do Convênio;</w:t>
      </w:r>
    </w:p>
    <w:p w14:paraId="2874D813" w14:textId="77777777" w:rsidR="0058126F" w:rsidRPr="00C219A3" w:rsidRDefault="0058126F" w:rsidP="00C219A3">
      <w:pPr>
        <w:widowControl/>
        <w:numPr>
          <w:ilvl w:val="0"/>
          <w:numId w:val="24"/>
        </w:numPr>
        <w:tabs>
          <w:tab w:val="clear" w:pos="709"/>
          <w:tab w:val="left" w:pos="142"/>
          <w:tab w:val="left" w:pos="993"/>
        </w:tabs>
        <w:spacing w:before="0" w:after="0" w:line="240" w:lineRule="auto"/>
        <w:ind w:left="567" w:hanging="283"/>
        <w:rPr>
          <w:sz w:val="22"/>
        </w:rPr>
      </w:pPr>
      <w:r w:rsidRPr="00C219A3">
        <w:rPr>
          <w:sz w:val="22"/>
        </w:rPr>
        <w:t>Controlar os saldos dos empenhos dos Convênios ou instrumentos congêneres;</w:t>
      </w:r>
    </w:p>
    <w:p w14:paraId="2592237A" w14:textId="77777777" w:rsidR="0058126F" w:rsidRPr="00C219A3" w:rsidRDefault="0058126F" w:rsidP="00C219A3">
      <w:pPr>
        <w:widowControl/>
        <w:numPr>
          <w:ilvl w:val="0"/>
          <w:numId w:val="24"/>
        </w:numPr>
        <w:tabs>
          <w:tab w:val="clear" w:pos="709"/>
          <w:tab w:val="left" w:pos="142"/>
          <w:tab w:val="left" w:pos="993"/>
        </w:tabs>
        <w:spacing w:before="0" w:after="0" w:line="240" w:lineRule="auto"/>
        <w:ind w:left="567" w:hanging="283"/>
        <w:rPr>
          <w:sz w:val="22"/>
        </w:rPr>
      </w:pPr>
      <w:r w:rsidRPr="00C219A3">
        <w:rPr>
          <w:sz w:val="22"/>
        </w:rPr>
        <w:t>Prestar, quando solicitado, informações sobre a execução do Convênio ou instrumentos congêneres sob sua responsabilidade;</w:t>
      </w:r>
    </w:p>
    <w:p w14:paraId="7267B93D" w14:textId="77777777" w:rsidR="0058126F" w:rsidRPr="00C219A3" w:rsidRDefault="0058126F" w:rsidP="00C219A3">
      <w:pPr>
        <w:widowControl/>
        <w:numPr>
          <w:ilvl w:val="0"/>
          <w:numId w:val="24"/>
        </w:numPr>
        <w:tabs>
          <w:tab w:val="clear" w:pos="709"/>
          <w:tab w:val="left" w:pos="142"/>
          <w:tab w:val="left" w:pos="993"/>
        </w:tabs>
        <w:spacing w:before="0" w:after="0" w:line="240" w:lineRule="auto"/>
        <w:ind w:left="567" w:hanging="283"/>
        <w:rPr>
          <w:sz w:val="22"/>
        </w:rPr>
      </w:pPr>
      <w:r w:rsidRPr="00C219A3">
        <w:rPr>
          <w:sz w:val="22"/>
        </w:rPr>
        <w:t>Controlar os prazos de Prestação de Contas dos Convênios bem como efetuar análises e encaminhar ao ordenador de despesa para aprovação;</w:t>
      </w:r>
    </w:p>
    <w:p w14:paraId="103A42AA" w14:textId="77777777" w:rsidR="0058126F" w:rsidRPr="00C219A3" w:rsidRDefault="0058126F" w:rsidP="00C219A3">
      <w:pPr>
        <w:widowControl/>
        <w:numPr>
          <w:ilvl w:val="0"/>
          <w:numId w:val="24"/>
        </w:numPr>
        <w:tabs>
          <w:tab w:val="clear" w:pos="709"/>
          <w:tab w:val="left" w:pos="142"/>
          <w:tab w:val="left" w:pos="993"/>
        </w:tabs>
        <w:spacing w:before="0" w:after="0" w:line="240" w:lineRule="auto"/>
        <w:ind w:left="567" w:hanging="283"/>
        <w:rPr>
          <w:sz w:val="22"/>
        </w:rPr>
      </w:pPr>
      <w:r w:rsidRPr="00C219A3">
        <w:rPr>
          <w:sz w:val="22"/>
        </w:rPr>
        <w:t>Zelar para que o Sistema Integrado de Transferências – SIT do TCE atualizando as informações relacionadas à execução do convênio, cumprimento dos objetivos e elaboração do termo de fiscalização;</w:t>
      </w:r>
    </w:p>
    <w:p w14:paraId="261C1DA5" w14:textId="77777777" w:rsidR="0058126F" w:rsidRPr="00C219A3" w:rsidRDefault="0058126F" w:rsidP="00C219A3">
      <w:pPr>
        <w:widowControl/>
        <w:numPr>
          <w:ilvl w:val="0"/>
          <w:numId w:val="24"/>
        </w:numPr>
        <w:tabs>
          <w:tab w:val="clear" w:pos="709"/>
          <w:tab w:val="left" w:pos="142"/>
          <w:tab w:val="left" w:pos="993"/>
        </w:tabs>
        <w:spacing w:before="0" w:after="0" w:line="240" w:lineRule="auto"/>
        <w:ind w:left="567" w:hanging="283"/>
        <w:rPr>
          <w:sz w:val="22"/>
        </w:rPr>
      </w:pPr>
      <w:r w:rsidRPr="00C219A3">
        <w:rPr>
          <w:sz w:val="22"/>
        </w:rPr>
        <w:t>Zelar pelo cumprimento integral do Convênio;</w:t>
      </w:r>
    </w:p>
    <w:p w14:paraId="1FAA0B06" w14:textId="77777777" w:rsidR="0058126F" w:rsidRPr="00C219A3" w:rsidRDefault="0058126F" w:rsidP="00C219A3">
      <w:pPr>
        <w:widowControl/>
        <w:numPr>
          <w:ilvl w:val="0"/>
          <w:numId w:val="24"/>
        </w:numPr>
        <w:tabs>
          <w:tab w:val="clear" w:pos="709"/>
          <w:tab w:val="left" w:pos="142"/>
          <w:tab w:val="left" w:pos="993"/>
        </w:tabs>
        <w:spacing w:before="0" w:after="0" w:line="240" w:lineRule="auto"/>
        <w:ind w:left="567" w:hanging="283"/>
        <w:rPr>
          <w:sz w:val="22"/>
        </w:rPr>
      </w:pPr>
      <w:r w:rsidRPr="00C219A3">
        <w:rPr>
          <w:sz w:val="22"/>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975B4FA" w14:textId="77777777" w:rsidR="0058126F" w:rsidRPr="00C219A3" w:rsidRDefault="0058126F" w:rsidP="00C219A3">
      <w:pPr>
        <w:widowControl/>
        <w:numPr>
          <w:ilvl w:val="0"/>
          <w:numId w:val="24"/>
        </w:numPr>
        <w:tabs>
          <w:tab w:val="clear" w:pos="709"/>
          <w:tab w:val="left" w:pos="284"/>
          <w:tab w:val="left" w:pos="993"/>
        </w:tabs>
        <w:spacing w:before="0" w:after="0" w:line="240" w:lineRule="auto"/>
        <w:ind w:left="567" w:hanging="283"/>
        <w:rPr>
          <w:sz w:val="22"/>
        </w:rPr>
      </w:pPr>
      <w:r w:rsidRPr="00C219A3">
        <w:rPr>
          <w:sz w:val="22"/>
        </w:rPr>
        <w:t>O fiscal do convênio deve primar para que não haja alteração no objeto do ajuste, atentando-se para o cumprimento dos prazos conveniais e fazendo o gerenciamento necessário dos processos de modo eficiente, evitando prejuízos ao erário.</w:t>
      </w:r>
    </w:p>
    <w:p w14:paraId="13ACC5D2" w14:textId="77777777" w:rsidR="0058126F" w:rsidRPr="00C219A3" w:rsidRDefault="0058126F" w:rsidP="00C219A3">
      <w:pPr>
        <w:widowControl/>
        <w:numPr>
          <w:ilvl w:val="0"/>
          <w:numId w:val="24"/>
        </w:numPr>
        <w:tabs>
          <w:tab w:val="clear" w:pos="709"/>
          <w:tab w:val="left" w:pos="284"/>
          <w:tab w:val="left" w:pos="993"/>
        </w:tabs>
        <w:spacing w:before="0" w:after="0" w:line="240" w:lineRule="auto"/>
        <w:ind w:left="567" w:hanging="283"/>
        <w:rPr>
          <w:sz w:val="22"/>
        </w:rPr>
      </w:pPr>
      <w:r w:rsidRPr="00C219A3">
        <w:rPr>
          <w:sz w:val="22"/>
        </w:rPr>
        <w:t>Garantir os recursos por meio da Declaração de Adequação Orçamentária da Despesa e de Regularidade do Pedido.</w:t>
      </w:r>
    </w:p>
    <w:p w14:paraId="662DCB73" w14:textId="77777777" w:rsidR="0058126F" w:rsidRPr="00C219A3" w:rsidRDefault="0058126F" w:rsidP="00C219A3">
      <w:pPr>
        <w:widowControl/>
        <w:numPr>
          <w:ilvl w:val="0"/>
          <w:numId w:val="24"/>
        </w:numPr>
        <w:tabs>
          <w:tab w:val="clear" w:pos="709"/>
          <w:tab w:val="left" w:pos="426"/>
        </w:tabs>
        <w:spacing w:before="0" w:after="0" w:line="240" w:lineRule="auto"/>
        <w:ind w:left="567" w:hanging="283"/>
        <w:rPr>
          <w:sz w:val="22"/>
        </w:rPr>
      </w:pPr>
      <w:r w:rsidRPr="00C219A3">
        <w:rPr>
          <w:sz w:val="22"/>
        </w:rPr>
        <w:t>Aprovar o Plano de Trabalho apresentado pelo proponente tanto na formalização quanto nas suas adequações.</w:t>
      </w:r>
    </w:p>
    <w:p w14:paraId="05E2E388" w14:textId="77777777" w:rsidR="0058126F" w:rsidRPr="00C219A3" w:rsidRDefault="0058126F" w:rsidP="00C219A3">
      <w:pPr>
        <w:widowControl/>
        <w:numPr>
          <w:ilvl w:val="0"/>
          <w:numId w:val="24"/>
        </w:numPr>
        <w:tabs>
          <w:tab w:val="clear" w:pos="709"/>
          <w:tab w:val="left" w:pos="993"/>
        </w:tabs>
        <w:spacing w:before="0" w:after="0" w:line="240" w:lineRule="auto"/>
        <w:ind w:left="567" w:hanging="283"/>
        <w:rPr>
          <w:sz w:val="22"/>
        </w:rPr>
      </w:pPr>
      <w:r w:rsidRPr="00C219A3">
        <w:rPr>
          <w:sz w:val="22"/>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C3F8955" w14:textId="77777777" w:rsidR="0058126F" w:rsidRPr="00C219A3" w:rsidRDefault="0058126F" w:rsidP="00C219A3">
      <w:pPr>
        <w:widowControl/>
        <w:numPr>
          <w:ilvl w:val="0"/>
          <w:numId w:val="24"/>
        </w:numPr>
        <w:tabs>
          <w:tab w:val="clear" w:pos="709"/>
          <w:tab w:val="left" w:pos="993"/>
        </w:tabs>
        <w:spacing w:before="0" w:after="0" w:line="240" w:lineRule="auto"/>
        <w:ind w:left="567" w:hanging="283"/>
        <w:rPr>
          <w:sz w:val="22"/>
        </w:rPr>
      </w:pPr>
      <w:r w:rsidRPr="00C219A3">
        <w:rPr>
          <w:sz w:val="22"/>
        </w:rPr>
        <w:t>Autorizar a indicação e substituição de fiscal de convênios, por meio de ato emitido pela autoridade competente.</w:t>
      </w:r>
    </w:p>
    <w:p w14:paraId="5C84732B" w14:textId="77777777" w:rsidR="0058126F" w:rsidRPr="00C219A3" w:rsidRDefault="0058126F" w:rsidP="00C219A3">
      <w:pPr>
        <w:widowControl/>
        <w:numPr>
          <w:ilvl w:val="0"/>
          <w:numId w:val="24"/>
        </w:numPr>
        <w:tabs>
          <w:tab w:val="clear" w:pos="709"/>
          <w:tab w:val="left" w:pos="993"/>
        </w:tabs>
        <w:spacing w:before="0" w:after="0" w:line="240" w:lineRule="auto"/>
        <w:ind w:left="567" w:hanging="283"/>
        <w:rPr>
          <w:sz w:val="22"/>
        </w:rPr>
      </w:pPr>
      <w:r w:rsidRPr="00C219A3">
        <w:rPr>
          <w:sz w:val="22"/>
        </w:rPr>
        <w:t>Aplicar sanções à ICTPR de acordo com a natureza e gravidade das infrações.</w:t>
      </w:r>
    </w:p>
    <w:p w14:paraId="60432B09" w14:textId="77777777" w:rsidR="0058126F" w:rsidRPr="00C219A3" w:rsidRDefault="0058126F" w:rsidP="00C219A3">
      <w:pPr>
        <w:widowControl/>
        <w:numPr>
          <w:ilvl w:val="0"/>
          <w:numId w:val="24"/>
        </w:numPr>
        <w:tabs>
          <w:tab w:val="clear" w:pos="709"/>
          <w:tab w:val="left" w:pos="993"/>
        </w:tabs>
        <w:spacing w:before="0" w:after="0" w:line="240" w:lineRule="auto"/>
        <w:ind w:left="567" w:hanging="283"/>
        <w:rPr>
          <w:sz w:val="22"/>
        </w:rPr>
      </w:pPr>
      <w:r w:rsidRPr="00C219A3">
        <w:rPr>
          <w:sz w:val="22"/>
        </w:rPr>
        <w:t>Indicar os funcionários para compor a Comissão de Tomadas de Constas Especial.</w:t>
      </w:r>
    </w:p>
    <w:p w14:paraId="0BD6E020" w14:textId="77777777" w:rsidR="0058126F" w:rsidRPr="00C219A3" w:rsidRDefault="0058126F" w:rsidP="00C219A3">
      <w:pPr>
        <w:spacing w:before="0" w:after="0" w:line="240" w:lineRule="auto"/>
        <w:rPr>
          <w:sz w:val="22"/>
        </w:rPr>
      </w:pPr>
      <w:r w:rsidRPr="00C219A3">
        <w:rPr>
          <w:b/>
          <w:bCs/>
          <w:sz w:val="22"/>
        </w:rPr>
        <w:t xml:space="preserve">PARÁGRAFO PRIMEIRO - </w:t>
      </w:r>
      <w:r w:rsidRPr="00C219A3">
        <w:rPr>
          <w:sz w:val="22"/>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4D60D5A9" w14:textId="77777777" w:rsidR="0058126F" w:rsidRPr="00C219A3" w:rsidRDefault="0058126F" w:rsidP="00C219A3">
      <w:pPr>
        <w:spacing w:before="0" w:after="0" w:line="240" w:lineRule="auto"/>
        <w:rPr>
          <w:sz w:val="22"/>
        </w:rPr>
      </w:pPr>
      <w:r w:rsidRPr="00C219A3">
        <w:rPr>
          <w:b/>
          <w:bCs/>
          <w:sz w:val="22"/>
        </w:rPr>
        <w:t>PARÁGRAFO SEGUNDO –</w:t>
      </w:r>
      <w:r w:rsidRPr="00C219A3">
        <w:rPr>
          <w:sz w:val="22"/>
        </w:rPr>
        <w:t>Compete ao Setor de Análise e Prestação de Contas da Fundação Araucária apoiar o Fiscal de Convênio no desempenho de suas atribuições, cabendo-lhe, especificamente:</w:t>
      </w:r>
    </w:p>
    <w:p w14:paraId="16F18A6A" w14:textId="77777777" w:rsidR="0058126F" w:rsidRPr="00C219A3" w:rsidRDefault="0058126F" w:rsidP="00C219A3">
      <w:pPr>
        <w:spacing w:before="0" w:after="0" w:line="240" w:lineRule="auto"/>
        <w:rPr>
          <w:sz w:val="22"/>
        </w:rPr>
      </w:pPr>
    </w:p>
    <w:p w14:paraId="4B57CC10" w14:textId="77777777" w:rsidR="0058126F" w:rsidRPr="00C219A3" w:rsidRDefault="0058126F" w:rsidP="00C219A3">
      <w:pPr>
        <w:widowControl/>
        <w:numPr>
          <w:ilvl w:val="0"/>
          <w:numId w:val="25"/>
        </w:numPr>
        <w:tabs>
          <w:tab w:val="clear" w:pos="709"/>
          <w:tab w:val="left" w:pos="284"/>
          <w:tab w:val="left" w:pos="993"/>
        </w:tabs>
        <w:spacing w:before="0" w:after="0" w:line="240" w:lineRule="auto"/>
        <w:ind w:left="567" w:hanging="283"/>
        <w:rPr>
          <w:sz w:val="22"/>
        </w:rPr>
      </w:pPr>
      <w:r w:rsidRPr="00C219A3">
        <w:rPr>
          <w:sz w:val="22"/>
        </w:rPr>
        <w:t>Processar a Tomada de Contas Especial, cuja instauração dar-se-á por decisão do controle interno da CONCEDENTE.</w:t>
      </w:r>
    </w:p>
    <w:p w14:paraId="023C6D90" w14:textId="77777777" w:rsidR="0058126F" w:rsidRPr="00C219A3" w:rsidRDefault="0058126F" w:rsidP="00C219A3">
      <w:pPr>
        <w:widowControl/>
        <w:numPr>
          <w:ilvl w:val="0"/>
          <w:numId w:val="25"/>
        </w:numPr>
        <w:tabs>
          <w:tab w:val="clear" w:pos="709"/>
          <w:tab w:val="left" w:pos="284"/>
          <w:tab w:val="left" w:pos="993"/>
        </w:tabs>
        <w:spacing w:before="0" w:after="0" w:line="240" w:lineRule="auto"/>
        <w:ind w:left="567" w:hanging="283"/>
        <w:rPr>
          <w:sz w:val="22"/>
        </w:rPr>
      </w:pPr>
      <w:r w:rsidRPr="00C219A3">
        <w:rPr>
          <w:sz w:val="22"/>
        </w:rPr>
        <w:t>Encaminhar por meio eletrônico a prestação de contas final, para o Tribunal de Contas do Estado do Paraná – TCE/PR.</w:t>
      </w:r>
    </w:p>
    <w:p w14:paraId="6343E86E" w14:textId="77777777" w:rsidR="0058126F" w:rsidRPr="00C219A3" w:rsidRDefault="0058126F" w:rsidP="00C219A3">
      <w:pPr>
        <w:spacing w:before="0" w:after="0" w:line="240" w:lineRule="auto"/>
        <w:rPr>
          <w:sz w:val="22"/>
        </w:rPr>
      </w:pPr>
      <w:r w:rsidRPr="00C219A3">
        <w:rPr>
          <w:b/>
          <w:bCs/>
          <w:sz w:val="22"/>
        </w:rPr>
        <w:t xml:space="preserve">PARÁGRAFO TERCEIRO – </w:t>
      </w:r>
      <w:r w:rsidRPr="00C219A3">
        <w:rPr>
          <w:sz w:val="22"/>
        </w:rPr>
        <w:t>Não sendo prestadas as contas devidas pela ICTPR nos prazos estabelecidos, a CONCEDENTE instaurará, dentro de 30 dias, a Tomada de Contas Especial.</w:t>
      </w:r>
    </w:p>
    <w:p w14:paraId="3F38A9DE" w14:textId="77777777" w:rsidR="0058126F" w:rsidRPr="00C219A3" w:rsidRDefault="0058126F" w:rsidP="00C219A3">
      <w:pPr>
        <w:spacing w:before="0" w:after="0" w:line="240" w:lineRule="auto"/>
        <w:rPr>
          <w:sz w:val="22"/>
        </w:rPr>
      </w:pPr>
      <w:r w:rsidRPr="00C219A3">
        <w:rPr>
          <w:b/>
          <w:bCs/>
          <w:sz w:val="22"/>
        </w:rPr>
        <w:t xml:space="preserve">PARÁGRAFO QUARTO – </w:t>
      </w:r>
      <w:r w:rsidRPr="00C219A3">
        <w:rPr>
          <w:sz w:val="22"/>
        </w:rPr>
        <w:t>Compete ao Controle Interno da CONCEDENTE, no exercício de sua função institucional, emitir parecer sobre os recursos repassados e a sua utilização.</w:t>
      </w:r>
    </w:p>
    <w:p w14:paraId="7BD97553" w14:textId="77777777" w:rsidR="0058126F" w:rsidRPr="00C219A3" w:rsidRDefault="0058126F" w:rsidP="00C219A3">
      <w:pPr>
        <w:spacing w:before="0" w:after="0" w:line="240" w:lineRule="auto"/>
        <w:rPr>
          <w:sz w:val="22"/>
        </w:rPr>
      </w:pPr>
    </w:p>
    <w:p w14:paraId="6076DC86" w14:textId="77777777" w:rsidR="0058126F" w:rsidRPr="00C219A3" w:rsidRDefault="0058126F" w:rsidP="00C219A3">
      <w:pPr>
        <w:keepLines/>
        <w:spacing w:before="0" w:after="0" w:line="240" w:lineRule="auto"/>
        <w:rPr>
          <w:b/>
          <w:color w:val="548DD4" w:themeColor="text2" w:themeTint="99"/>
          <w:sz w:val="22"/>
        </w:rPr>
      </w:pPr>
      <w:r w:rsidRPr="00C219A3">
        <w:rPr>
          <w:b/>
          <w:color w:val="548DD4" w:themeColor="text2" w:themeTint="99"/>
          <w:sz w:val="22"/>
        </w:rPr>
        <w:t>CLÁUSULA DÉCIMA TERCEIRA- DA RESCISÃO OU ENCERRAMENTO</w:t>
      </w:r>
    </w:p>
    <w:p w14:paraId="4AF6E5C2" w14:textId="77777777" w:rsidR="0058126F" w:rsidRPr="00C219A3" w:rsidRDefault="0058126F" w:rsidP="00C219A3">
      <w:pPr>
        <w:pStyle w:val="Recuodecorpodetexto"/>
        <w:spacing w:line="240" w:lineRule="auto"/>
        <w:jc w:val="left"/>
        <w:rPr>
          <w:rFonts w:ascii="Arial Narrow" w:hAnsi="Arial Narrow"/>
          <w:b/>
          <w:sz w:val="22"/>
          <w:szCs w:val="22"/>
        </w:rPr>
      </w:pPr>
      <w:r w:rsidRPr="00C219A3">
        <w:rPr>
          <w:rFonts w:ascii="Arial Narrow" w:hAnsi="Arial Narrow"/>
          <w:sz w:val="22"/>
          <w:szCs w:val="22"/>
        </w:rPr>
        <w:t>O presente Convênio será rescindido em caso de:</w:t>
      </w:r>
    </w:p>
    <w:p w14:paraId="7CD91E96"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t>Em caso de inexecução das obrigações estipuladas, sujeitando a parte inadimplente a responder por perdas e danos, quer pela superveniência de norma legal que o torne formal ou materialmente inexequível;</w:t>
      </w:r>
    </w:p>
    <w:p w14:paraId="30775BE6"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E0D66AF"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lastRenderedPageBreak/>
        <w:t>Utilização dos recursos em desacordo com o Plano de Trabalho;</w:t>
      </w:r>
    </w:p>
    <w:p w14:paraId="13294981"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t>Inadimplemento de quaisquer das cláusulas pactuadas;</w:t>
      </w:r>
    </w:p>
    <w:p w14:paraId="31F58C24"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t>Constatação, a qualquer tempo, de falsidade ou incorreção em qualquer documento apresentado;</w:t>
      </w:r>
    </w:p>
    <w:p w14:paraId="340E1659"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t>Verificação da ocorrência de qualquer circunstância que enseje a instauração de Tomada de Contas Especial;</w:t>
      </w:r>
    </w:p>
    <w:p w14:paraId="1B7C22EF" w14:textId="77777777" w:rsidR="0058126F" w:rsidRPr="00C219A3" w:rsidRDefault="0058126F" w:rsidP="00C219A3">
      <w:pPr>
        <w:pStyle w:val="Corpodetexto"/>
        <w:widowControl/>
        <w:numPr>
          <w:ilvl w:val="0"/>
          <w:numId w:val="13"/>
        </w:numPr>
        <w:tabs>
          <w:tab w:val="clear" w:pos="720"/>
          <w:tab w:val="left" w:pos="426"/>
          <w:tab w:val="left" w:pos="567"/>
        </w:tabs>
        <w:spacing w:before="0" w:after="0" w:line="240" w:lineRule="auto"/>
        <w:ind w:left="0" w:firstLine="0"/>
        <w:rPr>
          <w:sz w:val="22"/>
          <w:szCs w:val="22"/>
        </w:rPr>
      </w:pPr>
      <w:r w:rsidRPr="00C219A3">
        <w:rPr>
          <w:sz w:val="22"/>
          <w:szCs w:val="22"/>
        </w:rPr>
        <w:t>Demais casos previstos em Lei.</w:t>
      </w:r>
    </w:p>
    <w:p w14:paraId="0454F30F" w14:textId="77777777" w:rsidR="0058126F" w:rsidRPr="00C219A3" w:rsidRDefault="0058126F" w:rsidP="00C219A3">
      <w:pPr>
        <w:pStyle w:val="Recuodecorpodetexto"/>
        <w:spacing w:line="240" w:lineRule="auto"/>
        <w:rPr>
          <w:rFonts w:ascii="Arial Narrow" w:hAnsi="Arial Narrow"/>
          <w:bCs/>
          <w:sz w:val="22"/>
          <w:szCs w:val="22"/>
        </w:rPr>
      </w:pPr>
    </w:p>
    <w:p w14:paraId="49FD3DD2" w14:textId="77777777" w:rsidR="0058126F" w:rsidRPr="00C219A3" w:rsidRDefault="0058126F" w:rsidP="00C219A3">
      <w:pPr>
        <w:pStyle w:val="Recuodecorpodetexto"/>
        <w:spacing w:line="240" w:lineRule="auto"/>
        <w:rPr>
          <w:rFonts w:ascii="Arial Narrow" w:hAnsi="Arial Narrow"/>
          <w:sz w:val="22"/>
          <w:szCs w:val="22"/>
        </w:rPr>
      </w:pPr>
      <w:r w:rsidRPr="00C219A3">
        <w:rPr>
          <w:rFonts w:ascii="Arial Narrow" w:hAnsi="Arial Narrow"/>
          <w:bCs/>
          <w:sz w:val="22"/>
          <w:szCs w:val="22"/>
        </w:rPr>
        <w:t>PARÁGRAFO PRIMEIRO –</w:t>
      </w:r>
      <w:r w:rsidRPr="00C219A3">
        <w:rPr>
          <w:rFonts w:ascii="Arial Narrow" w:hAnsi="Arial Narrow"/>
          <w:sz w:val="22"/>
          <w:szCs w:val="22"/>
        </w:rPr>
        <w:t xml:space="preserve"> Exceto no caso de rescisão unilateral pela </w:t>
      </w:r>
      <w:r w:rsidRPr="00C219A3">
        <w:rPr>
          <w:rFonts w:ascii="Arial Narrow" w:hAnsi="Arial Narrow"/>
          <w:bCs/>
          <w:sz w:val="22"/>
          <w:szCs w:val="22"/>
        </w:rPr>
        <w:t>CONCEDENTE,</w:t>
      </w:r>
      <w:r w:rsidRPr="00C219A3">
        <w:rPr>
          <w:rFonts w:ascii="Arial Narrow" w:hAnsi="Arial Narrow"/>
          <w:sz w:val="22"/>
          <w:szCs w:val="22"/>
        </w:rPr>
        <w:t xml:space="preserve"> deverá ser lavrado “Termo de Rescisão ou Encerramento” com as devidas justificativas administrativas.</w:t>
      </w:r>
    </w:p>
    <w:p w14:paraId="1339840C" w14:textId="77777777" w:rsidR="0058126F" w:rsidRPr="00C219A3" w:rsidRDefault="0058126F" w:rsidP="00C219A3">
      <w:pPr>
        <w:pStyle w:val="Recuodecorpodetexto"/>
        <w:spacing w:line="240" w:lineRule="auto"/>
        <w:rPr>
          <w:rFonts w:ascii="Arial Narrow" w:hAnsi="Arial Narrow"/>
          <w:bCs/>
          <w:sz w:val="22"/>
          <w:szCs w:val="22"/>
        </w:rPr>
      </w:pPr>
    </w:p>
    <w:p w14:paraId="208B8346"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2337CFC6" w14:textId="77777777" w:rsidR="0058126F" w:rsidRPr="00C219A3" w:rsidRDefault="0058126F" w:rsidP="00C219A3">
      <w:pPr>
        <w:pStyle w:val="Recuodecorpodetexto"/>
        <w:spacing w:line="240" w:lineRule="auto"/>
        <w:rPr>
          <w:rFonts w:ascii="Arial Narrow" w:hAnsi="Arial Narrow"/>
          <w:b/>
          <w:bCs/>
          <w:sz w:val="22"/>
          <w:szCs w:val="22"/>
        </w:rPr>
      </w:pPr>
    </w:p>
    <w:p w14:paraId="2F2AB360" w14:textId="77777777" w:rsidR="0058126F" w:rsidRPr="00C219A3" w:rsidRDefault="0058126F" w:rsidP="00C219A3">
      <w:pPr>
        <w:pStyle w:val="Recuodecorpodetexto"/>
        <w:spacing w:line="240" w:lineRule="auto"/>
        <w:rPr>
          <w:rFonts w:ascii="Arial Narrow" w:hAnsi="Arial Narrow"/>
          <w:b/>
          <w:color w:val="548DD4" w:themeColor="text2" w:themeTint="99"/>
          <w:sz w:val="22"/>
          <w:szCs w:val="22"/>
        </w:rPr>
      </w:pPr>
      <w:r w:rsidRPr="00C219A3">
        <w:rPr>
          <w:rFonts w:ascii="Arial Narrow" w:hAnsi="Arial Narrow"/>
          <w:b/>
          <w:color w:val="548DD4" w:themeColor="text2" w:themeTint="99"/>
          <w:sz w:val="22"/>
          <w:szCs w:val="22"/>
        </w:rPr>
        <w:t>CLÁUSULA DÉCIMA QUARTA – PROTEÇÃO DE DADOS PESSOAIS</w:t>
      </w:r>
    </w:p>
    <w:p w14:paraId="1430388D" w14:textId="77777777" w:rsidR="0058126F" w:rsidRPr="00C219A3" w:rsidRDefault="0058126F" w:rsidP="00C219A3">
      <w:pPr>
        <w:pStyle w:val="PargrafodaLista"/>
        <w:tabs>
          <w:tab w:val="left" w:pos="426"/>
          <w:tab w:val="left" w:pos="567"/>
        </w:tabs>
        <w:spacing w:before="0" w:after="0" w:line="240" w:lineRule="auto"/>
        <w:ind w:left="0"/>
        <w:rPr>
          <w:rFonts w:cs="Arial"/>
          <w:sz w:val="22"/>
        </w:rPr>
      </w:pPr>
      <w:r w:rsidRPr="00C219A3">
        <w:rPr>
          <w:rFonts w:eastAsia="Arial" w:cs="Arial"/>
          <w:sz w:val="22"/>
        </w:rPr>
        <w:t>Sempre que tiverem acesso ou realizarem qualquer tipo de tratamento de dados pessoais</w:t>
      </w:r>
      <w:r w:rsidRPr="00C219A3">
        <w:rPr>
          <w:rFonts w:cs="Arial"/>
          <w:sz w:val="22"/>
        </w:rPr>
        <w:t xml:space="preserve">, os PARTÍCIPES comprometem-se a envidar </w:t>
      </w:r>
      <w:r w:rsidRPr="00C219A3">
        <w:rPr>
          <w:rFonts w:eastAsia="Arial" w:cs="Arial"/>
          <w:sz w:val="22"/>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C219A3">
        <w:rPr>
          <w:rFonts w:cs="Arial"/>
          <w:sz w:val="22"/>
        </w:rPr>
        <w:t>Lei Federal nº 13.709/2018 (“Lei Geral de Proteção de Dados Pessoais”) e demais normas legais e regulamentares aplicáveis.</w:t>
      </w:r>
    </w:p>
    <w:p w14:paraId="18F6486D" w14:textId="77777777" w:rsidR="0058126F" w:rsidRPr="00C219A3" w:rsidRDefault="0058126F" w:rsidP="00C219A3">
      <w:pPr>
        <w:spacing w:before="0" w:after="0" w:line="240" w:lineRule="auto"/>
        <w:rPr>
          <w:sz w:val="22"/>
        </w:rPr>
      </w:pPr>
      <w:r w:rsidRPr="00C219A3">
        <w:rPr>
          <w:b/>
          <w:bCs/>
          <w:sz w:val="22"/>
        </w:rPr>
        <w:t xml:space="preserve">PARÁGRAFO PRIMEIRO - </w:t>
      </w:r>
      <w:r w:rsidRPr="00C219A3">
        <w:rPr>
          <w:color w:val="000000"/>
          <w:sz w:val="22"/>
        </w:rPr>
        <w:t xml:space="preserve">Caso o objeto envolva o tratamento de dados pessoais com fundamento no consentimento do titular, a ICTPR </w:t>
      </w:r>
      <w:r w:rsidRPr="00C219A3">
        <w:rPr>
          <w:sz w:val="22"/>
        </w:rPr>
        <w:t>deverá observar, ao longo de toda a vigência deste Convênio, todas as obrigações legais e regulamentares específicas vinculadas a essa hipótese legal de tratamento.</w:t>
      </w:r>
    </w:p>
    <w:p w14:paraId="3B4530D9" w14:textId="77777777" w:rsidR="0058126F" w:rsidRPr="00C219A3" w:rsidRDefault="0058126F" w:rsidP="00C219A3">
      <w:pPr>
        <w:spacing w:before="0" w:after="0" w:line="240" w:lineRule="auto"/>
        <w:rPr>
          <w:sz w:val="22"/>
        </w:rPr>
      </w:pPr>
    </w:p>
    <w:p w14:paraId="686FD7F6" w14:textId="77777777" w:rsidR="0058126F" w:rsidRPr="00C219A3" w:rsidRDefault="0058126F" w:rsidP="00C219A3">
      <w:pPr>
        <w:pStyle w:val="PargrafodaLista"/>
        <w:tabs>
          <w:tab w:val="left" w:pos="426"/>
          <w:tab w:val="left" w:pos="567"/>
        </w:tabs>
        <w:spacing w:before="0" w:after="0" w:line="240" w:lineRule="auto"/>
        <w:ind w:left="0"/>
        <w:rPr>
          <w:rFonts w:cs="Arial"/>
          <w:color w:val="000000"/>
          <w:sz w:val="22"/>
        </w:rPr>
      </w:pPr>
      <w:r w:rsidRPr="00C219A3">
        <w:rPr>
          <w:rFonts w:cs="Arial"/>
          <w:b/>
          <w:bCs/>
          <w:color w:val="000000"/>
          <w:sz w:val="22"/>
        </w:rPr>
        <w:t>PARÁGRAFO SEGUNDO -</w:t>
      </w:r>
      <w:r w:rsidRPr="00C219A3">
        <w:rPr>
          <w:rFonts w:cs="Arial"/>
          <w:color w:val="000000"/>
          <w:sz w:val="22"/>
        </w:rPr>
        <w:t xml:space="preserve"> Ao receber o requerimento de um titular de dados, na forma prevista nos artigos 16 e 18 da Lei Federal nº 13.709/2018, a ICTPR deve:</w:t>
      </w:r>
    </w:p>
    <w:p w14:paraId="25BCDE1F" w14:textId="77777777" w:rsidR="0058126F" w:rsidRPr="00C219A3" w:rsidRDefault="0058126F" w:rsidP="00C219A3">
      <w:pPr>
        <w:pStyle w:val="PargrafodaLista"/>
        <w:widowControl/>
        <w:numPr>
          <w:ilvl w:val="0"/>
          <w:numId w:val="19"/>
        </w:numPr>
        <w:shd w:val="clear" w:color="auto" w:fill="FFFFFF"/>
        <w:tabs>
          <w:tab w:val="clear" w:pos="709"/>
        </w:tabs>
        <w:spacing w:before="0" w:after="0" w:line="240" w:lineRule="auto"/>
        <w:ind w:left="426" w:firstLine="0"/>
        <w:contextualSpacing/>
        <w:rPr>
          <w:rFonts w:cs="Arial"/>
          <w:color w:val="000000"/>
          <w:sz w:val="22"/>
        </w:rPr>
      </w:pPr>
      <w:r w:rsidRPr="00C219A3">
        <w:rPr>
          <w:rFonts w:cs="Arial"/>
          <w:color w:val="000000"/>
          <w:sz w:val="22"/>
        </w:rPr>
        <w:t>notificar imediatamente a CONCEDENTE;</w:t>
      </w:r>
    </w:p>
    <w:p w14:paraId="59A2185D" w14:textId="77777777" w:rsidR="0058126F" w:rsidRPr="00C219A3" w:rsidRDefault="0058126F" w:rsidP="00C219A3">
      <w:pPr>
        <w:pStyle w:val="PargrafodaLista"/>
        <w:widowControl/>
        <w:numPr>
          <w:ilvl w:val="0"/>
          <w:numId w:val="19"/>
        </w:numPr>
        <w:shd w:val="clear" w:color="auto" w:fill="FFFFFF"/>
        <w:tabs>
          <w:tab w:val="clear" w:pos="709"/>
        </w:tabs>
        <w:spacing w:before="0" w:after="0" w:line="240" w:lineRule="auto"/>
        <w:ind w:left="426" w:firstLine="0"/>
        <w:contextualSpacing/>
        <w:rPr>
          <w:rFonts w:cs="Arial"/>
          <w:color w:val="000000"/>
          <w:sz w:val="22"/>
        </w:rPr>
      </w:pPr>
      <w:r w:rsidRPr="00C219A3">
        <w:rPr>
          <w:rFonts w:cs="Arial"/>
          <w:color w:val="000000"/>
          <w:sz w:val="22"/>
        </w:rPr>
        <w:t xml:space="preserve">auxiliá-la, quando for o caso, na elaboração da resposta ao requerimento; e </w:t>
      </w:r>
    </w:p>
    <w:p w14:paraId="3A8D7E1A" w14:textId="77777777" w:rsidR="0058126F" w:rsidRPr="00C219A3" w:rsidRDefault="0058126F" w:rsidP="00C219A3">
      <w:pPr>
        <w:pStyle w:val="PargrafodaLista"/>
        <w:widowControl/>
        <w:numPr>
          <w:ilvl w:val="0"/>
          <w:numId w:val="19"/>
        </w:numPr>
        <w:shd w:val="clear" w:color="auto" w:fill="FFFFFF"/>
        <w:tabs>
          <w:tab w:val="clear" w:pos="709"/>
        </w:tabs>
        <w:spacing w:before="0" w:after="0" w:line="240" w:lineRule="auto"/>
        <w:ind w:left="426" w:firstLine="0"/>
        <w:contextualSpacing/>
        <w:rPr>
          <w:rFonts w:cs="Arial"/>
          <w:sz w:val="22"/>
        </w:rPr>
      </w:pPr>
      <w:r w:rsidRPr="00C219A3">
        <w:rPr>
          <w:rFonts w:cs="Arial"/>
          <w:sz w:val="22"/>
        </w:rPr>
        <w:t>eliminar todos os dados pessoais tratados com base no consentimento em até [30 (trinta) dias corridos], contados a partir do requerimento do titular;</w:t>
      </w:r>
    </w:p>
    <w:p w14:paraId="612B8EE0" w14:textId="77777777" w:rsidR="0058126F" w:rsidRPr="00C219A3" w:rsidRDefault="0058126F" w:rsidP="00C219A3">
      <w:pPr>
        <w:shd w:val="clear" w:color="auto" w:fill="FFFFFF"/>
        <w:spacing w:before="0" w:after="0" w:line="240" w:lineRule="auto"/>
        <w:ind w:left="426"/>
        <w:rPr>
          <w:sz w:val="22"/>
        </w:rPr>
      </w:pPr>
    </w:p>
    <w:p w14:paraId="5F1502A3" w14:textId="77777777" w:rsidR="0058126F" w:rsidRPr="00C219A3" w:rsidRDefault="0058126F" w:rsidP="00C219A3">
      <w:pPr>
        <w:pStyle w:val="PargrafodaLista"/>
        <w:tabs>
          <w:tab w:val="left" w:pos="426"/>
          <w:tab w:val="left" w:pos="567"/>
        </w:tabs>
        <w:spacing w:before="0" w:after="0" w:line="240" w:lineRule="auto"/>
        <w:ind w:left="0"/>
        <w:rPr>
          <w:rFonts w:cs="Arial"/>
          <w:sz w:val="22"/>
        </w:rPr>
      </w:pPr>
      <w:r w:rsidRPr="00C219A3">
        <w:rPr>
          <w:rFonts w:cs="Arial"/>
          <w:b/>
          <w:bCs/>
          <w:sz w:val="22"/>
        </w:rPr>
        <w:t xml:space="preserve">PARÁGRAFO TERCEIRO - </w:t>
      </w:r>
      <w:r w:rsidRPr="00C219A3">
        <w:rPr>
          <w:rFonts w:cs="Arial"/>
          <w:sz w:val="22"/>
        </w:rPr>
        <w:t>Os PARTÍCIPES armazenarão dados pessoais apenas pelo período necessário ao cumprimento da finalidade para a qual foram originalmente coletados e em conformidade com as hipóteses legais que autorizam o tratamento.</w:t>
      </w:r>
    </w:p>
    <w:p w14:paraId="44130A32" w14:textId="77777777" w:rsidR="0058126F" w:rsidRPr="00C219A3" w:rsidRDefault="0058126F" w:rsidP="00C219A3">
      <w:pPr>
        <w:shd w:val="clear" w:color="auto" w:fill="FFFFFF"/>
        <w:spacing w:before="0" w:after="0" w:line="240" w:lineRule="auto"/>
        <w:rPr>
          <w:sz w:val="22"/>
        </w:rPr>
      </w:pPr>
      <w:r w:rsidRPr="00C219A3">
        <w:rPr>
          <w:b/>
          <w:bCs/>
          <w:sz w:val="22"/>
        </w:rPr>
        <w:t>PARÁGRAFO QUARTO -</w:t>
      </w:r>
      <w:r w:rsidRPr="00C219A3">
        <w:rPr>
          <w:sz w:val="22"/>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97AF7FB" w14:textId="77777777" w:rsidR="0058126F" w:rsidRPr="00C219A3" w:rsidRDefault="0058126F" w:rsidP="00C219A3">
      <w:pPr>
        <w:shd w:val="clear" w:color="auto" w:fill="FFFFFF"/>
        <w:spacing w:before="0" w:after="0" w:line="240" w:lineRule="auto"/>
        <w:rPr>
          <w:color w:val="000000"/>
          <w:sz w:val="22"/>
        </w:rPr>
      </w:pPr>
      <w:r w:rsidRPr="00C219A3">
        <w:rPr>
          <w:b/>
          <w:bCs/>
          <w:sz w:val="22"/>
        </w:rPr>
        <w:t>PARÁGRAFO QUINTO -</w:t>
      </w:r>
      <w:r w:rsidRPr="00C219A3">
        <w:rPr>
          <w:color w:val="000000"/>
          <w:sz w:val="22"/>
        </w:rPr>
        <w:t>A ICTPR deve, enquanto operadora de dados pessoais, implementar medidas técnicas e organizacionais apropriadas para o cumprimento das obrigações previstas na Lei Federal nº 13.709/2018.</w:t>
      </w:r>
    </w:p>
    <w:p w14:paraId="6D882D86" w14:textId="77777777" w:rsidR="0058126F" w:rsidRPr="00C219A3" w:rsidRDefault="0058126F" w:rsidP="00C219A3">
      <w:pPr>
        <w:shd w:val="clear" w:color="auto" w:fill="FFFFFF"/>
        <w:spacing w:before="0" w:after="0" w:line="240" w:lineRule="auto"/>
        <w:rPr>
          <w:color w:val="000000"/>
          <w:sz w:val="22"/>
        </w:rPr>
      </w:pPr>
      <w:r w:rsidRPr="00C219A3">
        <w:rPr>
          <w:b/>
          <w:bCs/>
          <w:color w:val="000000"/>
          <w:sz w:val="22"/>
        </w:rPr>
        <w:t>PARÁGRAFO SEXTO -</w:t>
      </w:r>
      <w:r w:rsidRPr="00C219A3">
        <w:rPr>
          <w:color w:val="000000"/>
          <w:sz w:val="22"/>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C47699D" w14:textId="77777777" w:rsidR="0058126F" w:rsidRPr="00C219A3" w:rsidRDefault="0058126F" w:rsidP="00C219A3">
      <w:pPr>
        <w:shd w:val="clear" w:color="auto" w:fill="FFFFFF"/>
        <w:spacing w:before="0" w:after="0" w:line="240" w:lineRule="auto"/>
        <w:rPr>
          <w:color w:val="000000"/>
          <w:sz w:val="22"/>
        </w:rPr>
      </w:pPr>
      <w:r w:rsidRPr="00C219A3">
        <w:rPr>
          <w:b/>
          <w:bCs/>
          <w:color w:val="000000"/>
          <w:sz w:val="22"/>
        </w:rPr>
        <w:t>PARÁGRAFO SÉTIMO -</w:t>
      </w:r>
      <w:r w:rsidRPr="00C219A3">
        <w:rPr>
          <w:color w:val="000000"/>
          <w:sz w:val="22"/>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7AAB704B" w14:textId="77777777" w:rsidR="0058126F" w:rsidRPr="00C219A3" w:rsidRDefault="0058126F" w:rsidP="00C219A3">
      <w:pPr>
        <w:shd w:val="clear" w:color="auto" w:fill="FFFFFF"/>
        <w:spacing w:before="0" w:after="0" w:line="240" w:lineRule="auto"/>
        <w:rPr>
          <w:sz w:val="22"/>
        </w:rPr>
      </w:pPr>
      <w:r w:rsidRPr="00C219A3">
        <w:rPr>
          <w:b/>
          <w:bCs/>
          <w:color w:val="000000"/>
          <w:sz w:val="22"/>
        </w:rPr>
        <w:t>PARÁGRAFO OITAVO -</w:t>
      </w:r>
      <w:r w:rsidRPr="00C219A3">
        <w:rPr>
          <w:sz w:val="22"/>
        </w:rPr>
        <w:t>Os PARTÍCIPES deverão adotar as medidas cabíveis para auxiliar na investigação e na mitigação das consequências de cada incidente de segurança.</w:t>
      </w:r>
    </w:p>
    <w:p w14:paraId="1DFFD94C" w14:textId="77777777" w:rsidR="0058126F" w:rsidRPr="00C219A3" w:rsidRDefault="0058126F" w:rsidP="00C219A3">
      <w:pPr>
        <w:shd w:val="clear" w:color="auto" w:fill="FFFFFF"/>
        <w:spacing w:before="0" w:after="0" w:line="240" w:lineRule="auto"/>
        <w:rPr>
          <w:color w:val="000000"/>
          <w:sz w:val="22"/>
        </w:rPr>
      </w:pPr>
      <w:r w:rsidRPr="00C219A3">
        <w:rPr>
          <w:b/>
          <w:bCs/>
          <w:sz w:val="22"/>
        </w:rPr>
        <w:t>PARÁGRAFO NONO -</w:t>
      </w:r>
      <w:r w:rsidRPr="00C219A3">
        <w:rPr>
          <w:color w:val="000000"/>
          <w:sz w:val="22"/>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7B3FE962" w14:textId="77777777" w:rsidR="0058126F" w:rsidRPr="00C219A3" w:rsidRDefault="0058126F" w:rsidP="00C219A3">
      <w:pPr>
        <w:shd w:val="clear" w:color="auto" w:fill="FFFFFF"/>
        <w:spacing w:before="0" w:after="0" w:line="240" w:lineRule="auto"/>
        <w:rPr>
          <w:color w:val="000000"/>
          <w:sz w:val="22"/>
        </w:rPr>
      </w:pPr>
      <w:r w:rsidRPr="00C219A3">
        <w:rPr>
          <w:b/>
          <w:bCs/>
          <w:color w:val="000000"/>
          <w:sz w:val="22"/>
        </w:rPr>
        <w:t>PARÁGRAFO DÉCIMO –</w:t>
      </w:r>
      <w:r w:rsidRPr="00C219A3">
        <w:rPr>
          <w:color w:val="000000"/>
          <w:sz w:val="22"/>
        </w:rPr>
        <w:t xml:space="preserve"> A ICTPR responderá por quaisquer danos, perdas ou prejuízos causados a CONCEDENTE ou a terceiros decorrentes do descumprimento da Lei Federal nº 13.709/2018 e outras normas legais ou regulamentares </w:t>
      </w:r>
      <w:r w:rsidRPr="00C219A3">
        <w:rPr>
          <w:color w:val="000000"/>
          <w:sz w:val="22"/>
        </w:rPr>
        <w:lastRenderedPageBreak/>
        <w:t>relacionadas a este Convênio, não excluindo ou reduzindo essa responsabilidade a fiscalização da CONCEDENTE em seu acompanhamento.</w:t>
      </w:r>
    </w:p>
    <w:p w14:paraId="5DE95E51" w14:textId="77777777" w:rsidR="0058126F" w:rsidRPr="00C219A3" w:rsidRDefault="0058126F" w:rsidP="00C219A3">
      <w:pPr>
        <w:shd w:val="clear" w:color="auto" w:fill="FFFFFF"/>
        <w:spacing w:before="0" w:after="0" w:line="240" w:lineRule="auto"/>
        <w:rPr>
          <w:color w:val="000000"/>
          <w:sz w:val="22"/>
        </w:rPr>
      </w:pPr>
      <w:r w:rsidRPr="00C219A3">
        <w:rPr>
          <w:b/>
          <w:bCs/>
          <w:color w:val="000000"/>
          <w:sz w:val="22"/>
        </w:rPr>
        <w:t>PARÁGRAFO DÉCIMO PRIMEIRO -</w:t>
      </w:r>
      <w:r w:rsidRPr="00C219A3">
        <w:rPr>
          <w:color w:val="000000"/>
          <w:sz w:val="22"/>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5CD4443B" w14:textId="77777777" w:rsidR="0058126F" w:rsidRPr="00C219A3" w:rsidRDefault="0058126F" w:rsidP="00C219A3">
      <w:pPr>
        <w:shd w:val="clear" w:color="auto" w:fill="FFFFFF"/>
        <w:spacing w:before="0" w:after="0" w:line="240" w:lineRule="auto"/>
        <w:rPr>
          <w:color w:val="000000"/>
          <w:sz w:val="22"/>
        </w:rPr>
      </w:pPr>
      <w:r w:rsidRPr="00C219A3">
        <w:rPr>
          <w:b/>
          <w:bCs/>
          <w:color w:val="000000"/>
          <w:sz w:val="22"/>
        </w:rPr>
        <w:t>PARÁGRAFO DÉCIMO SEGUNDO -</w:t>
      </w:r>
      <w:r w:rsidRPr="00C219A3">
        <w:rPr>
          <w:color w:val="000000"/>
          <w:sz w:val="22"/>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64A8078" w14:textId="77777777" w:rsidR="0058126F" w:rsidRPr="00C219A3" w:rsidRDefault="0058126F" w:rsidP="00C219A3">
      <w:pPr>
        <w:shd w:val="clear" w:color="auto" w:fill="FFFFFF"/>
        <w:spacing w:before="0" w:after="0" w:line="240" w:lineRule="auto"/>
        <w:rPr>
          <w:b/>
          <w:bCs/>
          <w:color w:val="000000"/>
          <w:sz w:val="22"/>
        </w:rPr>
      </w:pPr>
    </w:p>
    <w:p w14:paraId="032F7129" w14:textId="77777777" w:rsidR="0058126F" w:rsidRPr="00C219A3" w:rsidRDefault="0058126F" w:rsidP="00C219A3">
      <w:pPr>
        <w:shd w:val="clear" w:color="auto" w:fill="FFFFFF"/>
        <w:spacing w:before="0" w:after="0" w:line="240" w:lineRule="auto"/>
        <w:rPr>
          <w:color w:val="000000"/>
          <w:sz w:val="22"/>
        </w:rPr>
      </w:pPr>
      <w:r w:rsidRPr="00C219A3">
        <w:rPr>
          <w:b/>
          <w:bCs/>
          <w:color w:val="000000"/>
          <w:sz w:val="22"/>
        </w:rPr>
        <w:t xml:space="preserve">PARÁGRAFO DÉCIMO TERCEIRO - </w:t>
      </w:r>
      <w:r w:rsidRPr="00C219A3">
        <w:rPr>
          <w:color w:val="000000"/>
          <w:sz w:val="22"/>
        </w:rPr>
        <w:t>A ICTPR deve auxiliar a CONCEDENTE na elaboração de relatórios de impacto à proteção de dados pessoais, observado o disposto no artigo 38 da Lei Federal nº 13.709/2018, relativo ao objeto deste Acordo.</w:t>
      </w:r>
    </w:p>
    <w:p w14:paraId="4E14E525" w14:textId="77777777" w:rsidR="0058126F" w:rsidRPr="00C219A3" w:rsidRDefault="0058126F" w:rsidP="00C219A3">
      <w:pPr>
        <w:spacing w:before="0" w:after="0" w:line="240" w:lineRule="auto"/>
        <w:rPr>
          <w:b/>
          <w:sz w:val="22"/>
        </w:rPr>
      </w:pPr>
    </w:p>
    <w:p w14:paraId="12A79F94" w14:textId="77777777" w:rsidR="0058126F" w:rsidRPr="00C219A3" w:rsidRDefault="0058126F" w:rsidP="00C219A3">
      <w:pPr>
        <w:keepLines/>
        <w:spacing w:before="0" w:after="0" w:line="240" w:lineRule="auto"/>
        <w:rPr>
          <w:b/>
          <w:sz w:val="22"/>
        </w:rPr>
      </w:pPr>
      <w:r w:rsidRPr="00C219A3">
        <w:rPr>
          <w:b/>
          <w:color w:val="548DD4" w:themeColor="text2" w:themeTint="99"/>
          <w:sz w:val="22"/>
        </w:rPr>
        <w:t>CLÁUSULA DÉCIMA QUINTA – PROPRIEDADE INTELECTUAL E DIVULGAÇÃO DOS RESULTADOS</w:t>
      </w:r>
    </w:p>
    <w:p w14:paraId="43A1A0CB" w14:textId="77777777" w:rsidR="0058126F" w:rsidRPr="00C219A3" w:rsidRDefault="0058126F" w:rsidP="00C219A3">
      <w:pPr>
        <w:spacing w:before="0" w:after="0" w:line="240" w:lineRule="auto"/>
        <w:rPr>
          <w:sz w:val="22"/>
        </w:rPr>
      </w:pPr>
      <w:r w:rsidRPr="00C219A3">
        <w:rPr>
          <w:sz w:val="22"/>
        </w:rPr>
        <w:t>Toda criação, invenção ou desenvolvimento tecnológico passível de proteção intelectual, em qualquer modalidade, proveniente da execução do presente Convênio será de propriedade da ICTPR.</w:t>
      </w:r>
    </w:p>
    <w:p w14:paraId="2AA27625" w14:textId="77777777" w:rsidR="0058126F" w:rsidRPr="00C219A3" w:rsidRDefault="0058126F" w:rsidP="00C219A3">
      <w:pPr>
        <w:spacing w:before="0" w:after="0" w:line="240" w:lineRule="auto"/>
        <w:rPr>
          <w:spacing w:val="-3"/>
          <w:sz w:val="22"/>
        </w:rPr>
      </w:pPr>
      <w:r w:rsidRPr="00C219A3">
        <w:rPr>
          <w:b/>
          <w:bCs/>
          <w:sz w:val="22"/>
        </w:rPr>
        <w:t xml:space="preserve">PARÁGRAFO PRIMEIRO - </w:t>
      </w:r>
      <w:r w:rsidRPr="00C219A3">
        <w:rPr>
          <w:sz w:val="22"/>
        </w:rPr>
        <w:t xml:space="preserve">A ICTPR </w:t>
      </w:r>
      <w:r w:rsidRPr="00C219A3">
        <w:rPr>
          <w:spacing w:val="-3"/>
          <w:sz w:val="22"/>
        </w:rPr>
        <w:t>deve assegurar, na medida de suas respectivas responsabilidades, que os projetos propostos e a alocação dos recursos tecnológicos correspondentes não infrinjam direitos de propriedade intelectual de terceiros.</w:t>
      </w:r>
    </w:p>
    <w:p w14:paraId="359B4095" w14:textId="77777777" w:rsidR="0058126F" w:rsidRPr="00C219A3" w:rsidRDefault="0058126F" w:rsidP="00C219A3">
      <w:pPr>
        <w:spacing w:before="0" w:after="0" w:line="240" w:lineRule="auto"/>
        <w:rPr>
          <w:sz w:val="22"/>
        </w:rPr>
      </w:pPr>
      <w:r w:rsidRPr="00C219A3">
        <w:rPr>
          <w:b/>
          <w:bCs/>
          <w:sz w:val="22"/>
        </w:rPr>
        <w:t>PARÁGRAFO SEGUNDO -</w:t>
      </w:r>
      <w:r w:rsidRPr="00C219A3">
        <w:rPr>
          <w:sz w:val="22"/>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2009777C" w14:textId="77777777" w:rsidR="0058126F" w:rsidRPr="00C219A3" w:rsidRDefault="0058126F" w:rsidP="00C219A3">
      <w:pPr>
        <w:spacing w:before="0" w:after="0" w:line="240" w:lineRule="auto"/>
        <w:rPr>
          <w:sz w:val="22"/>
        </w:rPr>
      </w:pPr>
      <w:r w:rsidRPr="00C219A3">
        <w:rPr>
          <w:b/>
          <w:bCs/>
          <w:sz w:val="22"/>
        </w:rPr>
        <w:t xml:space="preserve">PARÁGRAFO TERCEIRO - </w:t>
      </w:r>
      <w:r w:rsidRPr="00C219A3">
        <w:rPr>
          <w:sz w:val="22"/>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2639A458" w14:textId="77777777" w:rsidR="0058126F" w:rsidRPr="00C219A3" w:rsidRDefault="0058126F" w:rsidP="00C219A3">
      <w:pPr>
        <w:spacing w:before="0" w:after="0" w:line="240" w:lineRule="auto"/>
        <w:rPr>
          <w:sz w:val="22"/>
        </w:rPr>
      </w:pPr>
      <w:r w:rsidRPr="00C219A3">
        <w:rPr>
          <w:b/>
          <w:bCs/>
          <w:sz w:val="22"/>
        </w:rPr>
        <w:t>PARÁGRAFO QUARTO -</w:t>
      </w:r>
      <w:r w:rsidRPr="00C219A3">
        <w:rPr>
          <w:sz w:val="22"/>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C219A3">
        <w:rPr>
          <w:i/>
          <w:iCs/>
          <w:sz w:val="22"/>
        </w:rPr>
        <w:t xml:space="preserve">website </w:t>
      </w:r>
      <w:r w:rsidRPr="00C219A3">
        <w:rPr>
          <w:sz w:val="22"/>
        </w:rPr>
        <w:t>da Fundação Araucária).</w:t>
      </w:r>
    </w:p>
    <w:p w14:paraId="0C6284B6" w14:textId="77777777" w:rsidR="0058126F" w:rsidRPr="00C219A3" w:rsidRDefault="0058126F" w:rsidP="00C219A3">
      <w:pPr>
        <w:spacing w:before="0" w:after="0" w:line="240" w:lineRule="auto"/>
        <w:rPr>
          <w:sz w:val="22"/>
        </w:rPr>
      </w:pPr>
    </w:p>
    <w:p w14:paraId="3A89EB32" w14:textId="77777777" w:rsidR="0058126F" w:rsidRPr="00C219A3" w:rsidRDefault="0058126F" w:rsidP="00C219A3">
      <w:pPr>
        <w:spacing w:before="0" w:after="0" w:line="240" w:lineRule="auto"/>
        <w:rPr>
          <w:b/>
          <w:color w:val="548DD4" w:themeColor="text2" w:themeTint="99"/>
          <w:sz w:val="22"/>
        </w:rPr>
      </w:pPr>
      <w:r w:rsidRPr="00C219A3">
        <w:rPr>
          <w:b/>
          <w:color w:val="548DD4" w:themeColor="text2" w:themeTint="99"/>
          <w:sz w:val="22"/>
        </w:rPr>
        <w:t>CLÁUSULA DÉCIMA SEXTA – CONFORMIDADE COM O MARCO LEGAL ANTICORRUPÇÃO</w:t>
      </w:r>
    </w:p>
    <w:p w14:paraId="5810B607" w14:textId="77777777" w:rsidR="0058126F" w:rsidRPr="00C219A3" w:rsidRDefault="0058126F" w:rsidP="00C219A3">
      <w:pPr>
        <w:spacing w:before="0" w:after="0" w:line="240" w:lineRule="auto"/>
        <w:rPr>
          <w:sz w:val="22"/>
        </w:rPr>
      </w:pPr>
      <w:r w:rsidRPr="00C219A3">
        <w:rPr>
          <w:sz w:val="22"/>
        </w:rPr>
        <w:t>Os PARTÍCIPES declaram conhecer as normas de prevenção a atos de corrupção e lavagem de dinheiro previstas na legislação brasileira (“Marco Legal Anticorrupção”), dentre elas o Decreto-Lei nº 2848/1940 (“Código Penal Brasileiro”), a Lei Federal n</w:t>
      </w:r>
      <w:r w:rsidRPr="00C219A3">
        <w:rPr>
          <w:sz w:val="22"/>
          <w:vertAlign w:val="superscript"/>
        </w:rPr>
        <w:t>o</w:t>
      </w:r>
      <w:r w:rsidRPr="00C219A3">
        <w:rPr>
          <w:sz w:val="22"/>
        </w:rPr>
        <w:t xml:space="preserve"> 8.429/1992 (“Lei de Improbidade Administrativa”) e a Lei Federal n</w:t>
      </w:r>
      <w:r w:rsidRPr="00C219A3">
        <w:rPr>
          <w:sz w:val="22"/>
          <w:vertAlign w:val="superscript"/>
        </w:rPr>
        <w:t>o</w:t>
      </w:r>
      <w:r w:rsidRPr="00C219A3">
        <w:rPr>
          <w:sz w:val="22"/>
        </w:rPr>
        <w:t xml:space="preserve"> 12.846/2013 ("Lei Anticorrupc</w:t>
      </w:r>
      <w:r w:rsidRPr="00C219A3">
        <w:rPr>
          <w:rFonts w:ascii="Arial" w:hAnsi="Arial" w:cs="Arial"/>
          <w:sz w:val="22"/>
        </w:rPr>
        <w:t>̧</w:t>
      </w:r>
      <w:r w:rsidRPr="00C219A3">
        <w:rPr>
          <w:sz w:val="22"/>
        </w:rPr>
        <w:t>ão") e, se comprometem a cumpri-las fielmente, por si e por seus s</w:t>
      </w:r>
      <w:r w:rsidRPr="00C219A3">
        <w:rPr>
          <w:rFonts w:cs="Arial Narrow"/>
          <w:sz w:val="22"/>
        </w:rPr>
        <w:t>ó</w:t>
      </w:r>
      <w:r w:rsidRPr="00C219A3">
        <w:rPr>
          <w:sz w:val="22"/>
        </w:rPr>
        <w:t>cios, prepostos, administradores, empregados e colaboradores, bem como exigir o seu cumprimento pelos terceiros por elas contratados.</w:t>
      </w:r>
    </w:p>
    <w:p w14:paraId="142414B8" w14:textId="77777777" w:rsidR="0058126F" w:rsidRPr="00C219A3" w:rsidRDefault="0058126F" w:rsidP="00C219A3">
      <w:pPr>
        <w:spacing w:before="0" w:after="0" w:line="240" w:lineRule="auto"/>
        <w:rPr>
          <w:bCs/>
          <w:sz w:val="22"/>
        </w:rPr>
      </w:pPr>
      <w:r w:rsidRPr="00C219A3">
        <w:rPr>
          <w:b/>
          <w:bCs/>
          <w:sz w:val="22"/>
        </w:rPr>
        <w:t>PARÁGRAFO PRIMEIRO -</w:t>
      </w:r>
      <w:r w:rsidRPr="00C219A3">
        <w:rPr>
          <w:bCs/>
          <w:sz w:val="22"/>
        </w:rPr>
        <w:t>Os PARTÍCIPES</w:t>
      </w:r>
      <w:r w:rsidRPr="00C219A3">
        <w:rPr>
          <w:sz w:val="22"/>
        </w:rPr>
        <w:t xml:space="preserve"> não</w:t>
      </w:r>
      <w:r w:rsidRPr="00C219A3">
        <w:rPr>
          <w:bCs/>
          <w:sz w:val="22"/>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73B9915" w14:textId="77777777" w:rsidR="0058126F" w:rsidRPr="00C219A3" w:rsidRDefault="0058126F" w:rsidP="00C219A3">
      <w:pPr>
        <w:spacing w:before="0" w:after="0" w:line="240" w:lineRule="auto"/>
        <w:rPr>
          <w:sz w:val="22"/>
        </w:rPr>
      </w:pPr>
      <w:r w:rsidRPr="00C219A3">
        <w:rPr>
          <w:b/>
          <w:sz w:val="22"/>
        </w:rPr>
        <w:t>PARÁGRAFO SEGUNDO -</w:t>
      </w:r>
      <w:r w:rsidRPr="00C219A3">
        <w:rPr>
          <w:sz w:val="22"/>
        </w:rPr>
        <w:t>Se privada, a ICTPR declara e garante que:</w:t>
      </w:r>
    </w:p>
    <w:p w14:paraId="546C83FC" w14:textId="77777777" w:rsidR="0058126F" w:rsidRPr="00C219A3" w:rsidRDefault="0058126F" w:rsidP="00C219A3">
      <w:pPr>
        <w:pStyle w:val="PargrafodaLista"/>
        <w:widowControl/>
        <w:numPr>
          <w:ilvl w:val="0"/>
          <w:numId w:val="20"/>
        </w:numPr>
        <w:tabs>
          <w:tab w:val="clear" w:pos="709"/>
        </w:tabs>
        <w:spacing w:before="0" w:after="0" w:line="240" w:lineRule="auto"/>
        <w:ind w:left="993"/>
        <w:contextualSpacing/>
        <w:rPr>
          <w:rFonts w:cs="Arial"/>
          <w:sz w:val="22"/>
        </w:rPr>
      </w:pPr>
      <w:r w:rsidRPr="00C219A3">
        <w:rPr>
          <w:rFonts w:cs="Arial"/>
          <w:sz w:val="22"/>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2102DB7" w14:textId="77777777" w:rsidR="0058126F" w:rsidRPr="00C219A3" w:rsidRDefault="0058126F" w:rsidP="00C219A3">
      <w:pPr>
        <w:pStyle w:val="PargrafodaLista"/>
        <w:widowControl/>
        <w:numPr>
          <w:ilvl w:val="0"/>
          <w:numId w:val="20"/>
        </w:numPr>
        <w:tabs>
          <w:tab w:val="clear" w:pos="709"/>
        </w:tabs>
        <w:spacing w:before="0" w:after="0" w:line="240" w:lineRule="auto"/>
        <w:ind w:left="993"/>
        <w:contextualSpacing/>
        <w:rPr>
          <w:rFonts w:cs="Arial"/>
          <w:sz w:val="22"/>
        </w:rPr>
      </w:pPr>
      <w:r w:rsidRPr="00C219A3">
        <w:rPr>
          <w:rFonts w:cs="Arial"/>
          <w:sz w:val="22"/>
        </w:rPr>
        <w:t>não sofreu nenhuma investigação, inquérito ou processo administrativo ou judicial relacionados ao descumprimento do Marco Legal Anticorrupção ou de lavagem de dinheiro nos últimos 5 (cinco) anos;</w:t>
      </w:r>
    </w:p>
    <w:p w14:paraId="21B6B726" w14:textId="77777777" w:rsidR="0058126F" w:rsidRPr="00C219A3" w:rsidRDefault="0058126F" w:rsidP="00C219A3">
      <w:pPr>
        <w:pStyle w:val="PargrafodaLista"/>
        <w:widowControl/>
        <w:numPr>
          <w:ilvl w:val="0"/>
          <w:numId w:val="20"/>
        </w:numPr>
        <w:tabs>
          <w:tab w:val="clear" w:pos="709"/>
        </w:tabs>
        <w:spacing w:before="0" w:after="0" w:line="240" w:lineRule="auto"/>
        <w:ind w:left="993"/>
        <w:contextualSpacing/>
        <w:rPr>
          <w:rFonts w:cs="Arial"/>
          <w:sz w:val="22"/>
        </w:rPr>
      </w:pPr>
      <w:r w:rsidRPr="00C219A3">
        <w:rPr>
          <w:rFonts w:cs="Arial"/>
          <w:sz w:val="22"/>
        </w:rPr>
        <w:t>não irá</w:t>
      </w:r>
      <w:r w:rsidRPr="00C219A3">
        <w:rPr>
          <w:rFonts w:cs="Arial Narrow"/>
          <w:sz w:val="22"/>
        </w:rPr>
        <w:t xml:space="preserve"> ofertar, prometer, pagar ou autorizar pagamentos em dinheiro nem dar presentes, ou quaisquer outros objetos de valor, a representantes de entidades públicas ou privadas, com o objetivo de beneficiar-se ilicitamente;</w:t>
      </w:r>
    </w:p>
    <w:p w14:paraId="799CF555" w14:textId="77777777" w:rsidR="0058126F" w:rsidRPr="00C219A3" w:rsidRDefault="0058126F" w:rsidP="00C219A3">
      <w:pPr>
        <w:pStyle w:val="PargrafodaLista"/>
        <w:widowControl/>
        <w:numPr>
          <w:ilvl w:val="0"/>
          <w:numId w:val="20"/>
        </w:numPr>
        <w:tabs>
          <w:tab w:val="clear" w:pos="709"/>
        </w:tabs>
        <w:spacing w:before="0" w:after="0" w:line="240" w:lineRule="auto"/>
        <w:ind w:left="993"/>
        <w:contextualSpacing/>
        <w:rPr>
          <w:rFonts w:cs="Arial"/>
          <w:sz w:val="22"/>
        </w:rPr>
      </w:pPr>
      <w:r w:rsidRPr="00C219A3">
        <w:rPr>
          <w:rFonts w:cs="Arial"/>
          <w:sz w:val="22"/>
        </w:rPr>
        <w:t>não irá</w:t>
      </w:r>
      <w:r w:rsidRPr="00C219A3">
        <w:rPr>
          <w:rFonts w:cs="Arial Narrow"/>
          <w:sz w:val="22"/>
        </w:rPr>
        <w:t xml:space="preserve"> receber, transferir, m</w:t>
      </w:r>
      <w:r w:rsidRPr="00C219A3">
        <w:rPr>
          <w:rFonts w:cs="Arial"/>
          <w:sz w:val="22"/>
        </w:rPr>
        <w:t>anter, usar ou ocultar recursos que decorram de atividades il</w:t>
      </w:r>
      <w:r w:rsidRPr="00C219A3">
        <w:rPr>
          <w:rFonts w:cs="Arial Narrow"/>
          <w:sz w:val="22"/>
        </w:rPr>
        <w:t>í</w:t>
      </w:r>
      <w:r w:rsidRPr="00C219A3">
        <w:rPr>
          <w:rFonts w:cs="Arial"/>
          <w:sz w:val="22"/>
        </w:rPr>
        <w:t>citas, abstendo-se de manter relacionamento profissional com pessoas físicas ou jurídicas investigadas e/ou condenadas por atos previstos no Marco Legal Anticorrupção, bem como por lavagem de dinheiro, tráfico de drogas ou terrorismo;</w:t>
      </w:r>
    </w:p>
    <w:p w14:paraId="157CB77E" w14:textId="77777777" w:rsidR="0058126F" w:rsidRPr="00C219A3" w:rsidRDefault="0058126F" w:rsidP="00C219A3">
      <w:pPr>
        <w:pStyle w:val="PargrafodaLista"/>
        <w:widowControl/>
        <w:numPr>
          <w:ilvl w:val="0"/>
          <w:numId w:val="20"/>
        </w:numPr>
        <w:tabs>
          <w:tab w:val="clear" w:pos="709"/>
        </w:tabs>
        <w:spacing w:before="0" w:after="0" w:line="240" w:lineRule="auto"/>
        <w:ind w:left="993"/>
        <w:contextualSpacing/>
        <w:rPr>
          <w:rFonts w:cs="Arial"/>
          <w:sz w:val="22"/>
        </w:rPr>
      </w:pPr>
      <w:r w:rsidRPr="00C219A3">
        <w:rPr>
          <w:rFonts w:cs="Arial"/>
          <w:sz w:val="22"/>
        </w:rPr>
        <w:t>seus atuais dirigentes, representantes, empregados e colaboradores não são agentes públicos e que informará</w:t>
      </w:r>
      <w:r w:rsidRPr="00C219A3">
        <w:rPr>
          <w:rFonts w:cs="Arial Narrow"/>
          <w:sz w:val="22"/>
        </w:rPr>
        <w:t xml:space="preserve"> por escrito a CONCEDENTE, no prazo de [</w:t>
      </w:r>
      <w:r w:rsidRPr="00C219A3">
        <w:rPr>
          <w:rFonts w:cs="Arial"/>
          <w:sz w:val="22"/>
        </w:rPr>
        <w:t>3 (tre</w:t>
      </w:r>
      <w:r w:rsidRPr="00C219A3">
        <w:rPr>
          <w:rFonts w:ascii="Arial" w:hAnsi="Arial" w:cs="Arial"/>
          <w:sz w:val="22"/>
        </w:rPr>
        <w:t>̂</w:t>
      </w:r>
      <w:r w:rsidRPr="00C219A3">
        <w:rPr>
          <w:rFonts w:cs="Arial"/>
          <w:sz w:val="22"/>
        </w:rPr>
        <w:t>s) dias úteis], sobre eventuais nomea</w:t>
      </w:r>
      <w:r w:rsidRPr="00C219A3">
        <w:rPr>
          <w:rFonts w:cs="Arial Narrow"/>
          <w:sz w:val="22"/>
        </w:rPr>
        <w:t>çõ</w:t>
      </w:r>
      <w:r w:rsidRPr="00C219A3">
        <w:rPr>
          <w:rFonts w:cs="Arial"/>
          <w:sz w:val="22"/>
        </w:rPr>
        <w:t>es de seus quadros para cargos, empregos e/ou fun</w:t>
      </w:r>
      <w:r w:rsidRPr="00C219A3">
        <w:rPr>
          <w:rFonts w:cs="Arial Narrow"/>
          <w:sz w:val="22"/>
        </w:rPr>
        <w:t>çõ</w:t>
      </w:r>
      <w:r w:rsidRPr="00C219A3">
        <w:rPr>
          <w:rFonts w:cs="Arial"/>
          <w:sz w:val="22"/>
        </w:rPr>
        <w:t>es p</w:t>
      </w:r>
      <w:r w:rsidRPr="00C219A3">
        <w:rPr>
          <w:rFonts w:cs="Arial Narrow"/>
          <w:sz w:val="22"/>
        </w:rPr>
        <w:t>ú</w:t>
      </w:r>
      <w:r w:rsidRPr="00C219A3">
        <w:rPr>
          <w:rFonts w:cs="Arial"/>
          <w:sz w:val="22"/>
        </w:rPr>
        <w:t>blicas.</w:t>
      </w:r>
    </w:p>
    <w:p w14:paraId="6C9808C1" w14:textId="77777777" w:rsidR="0058126F" w:rsidRPr="00C219A3" w:rsidRDefault="0058126F" w:rsidP="00C219A3">
      <w:pPr>
        <w:spacing w:before="0" w:after="0" w:line="240" w:lineRule="auto"/>
        <w:rPr>
          <w:sz w:val="22"/>
        </w:rPr>
      </w:pPr>
    </w:p>
    <w:p w14:paraId="1F94C5DB" w14:textId="77777777" w:rsidR="0058126F" w:rsidRPr="00C219A3" w:rsidRDefault="0058126F" w:rsidP="00C219A3">
      <w:pPr>
        <w:spacing w:before="0" w:after="0" w:line="240" w:lineRule="auto"/>
        <w:rPr>
          <w:sz w:val="22"/>
        </w:rPr>
      </w:pPr>
      <w:r w:rsidRPr="00C219A3">
        <w:rPr>
          <w:b/>
          <w:bCs/>
          <w:sz w:val="22"/>
        </w:rPr>
        <w:t>PARÁGRAFO TERCEIRO -</w:t>
      </w:r>
      <w:r w:rsidRPr="00C219A3">
        <w:rPr>
          <w:sz w:val="22"/>
        </w:rPr>
        <w:t xml:space="preserve"> A ICTPR privada deverá comunicar prontamente a CONCEDENTE, por escrito, sobre qualquer </w:t>
      </w:r>
      <w:r w:rsidRPr="00C219A3">
        <w:rPr>
          <w:sz w:val="22"/>
        </w:rPr>
        <w:lastRenderedPageBreak/>
        <w:t>suspeita de violação ou descumprimento do Marco Legal Anticorrupção e/ou das obrigações previstas nesta Cláusula.</w:t>
      </w:r>
    </w:p>
    <w:p w14:paraId="29773236" w14:textId="77777777" w:rsidR="0058126F" w:rsidRPr="00C219A3" w:rsidRDefault="0058126F" w:rsidP="00C219A3">
      <w:pPr>
        <w:spacing w:before="0" w:after="0" w:line="240" w:lineRule="auto"/>
        <w:rPr>
          <w:b/>
          <w:color w:val="548DD4" w:themeColor="text2" w:themeTint="99"/>
          <w:sz w:val="22"/>
        </w:rPr>
      </w:pPr>
    </w:p>
    <w:p w14:paraId="5CCDF850" w14:textId="77777777" w:rsidR="0058126F" w:rsidRPr="00C219A3" w:rsidRDefault="0058126F" w:rsidP="00C219A3">
      <w:pPr>
        <w:spacing w:before="0" w:after="0" w:line="240" w:lineRule="auto"/>
        <w:rPr>
          <w:b/>
          <w:color w:val="548DD4" w:themeColor="text2" w:themeTint="99"/>
          <w:sz w:val="22"/>
        </w:rPr>
      </w:pPr>
      <w:r w:rsidRPr="00C219A3">
        <w:rPr>
          <w:b/>
          <w:color w:val="548DD4" w:themeColor="text2" w:themeTint="99"/>
          <w:sz w:val="22"/>
        </w:rPr>
        <w:t>CLÁUSULA DÉCIMA SÉTIMA- DA PUBLICIDADE</w:t>
      </w:r>
    </w:p>
    <w:p w14:paraId="64BC05D4" w14:textId="77777777" w:rsidR="0058126F" w:rsidRPr="00C219A3" w:rsidRDefault="0058126F" w:rsidP="00C219A3">
      <w:pPr>
        <w:pStyle w:val="Standard"/>
        <w:spacing w:after="0" w:line="240" w:lineRule="auto"/>
        <w:jc w:val="both"/>
        <w:rPr>
          <w:rFonts w:ascii="Arial Narrow" w:hAnsi="Arial Narrow" w:cs="Arial"/>
          <w:sz w:val="22"/>
        </w:rPr>
      </w:pPr>
      <w:r w:rsidRPr="00C219A3">
        <w:rPr>
          <w:rFonts w:ascii="Arial Narrow" w:hAnsi="Arial Narrow" w:cs="Arial"/>
          <w:sz w:val="22"/>
        </w:rPr>
        <w:t>A eficácia deste convênio ou dos aditamentos fica condicionada à publicação do respectivo extrato no Diário Oficial do Estado, a qual deverá ser providenciada pela CONCEDENTE, na forma do art. 110 da Lei Estadual n.º 15.608/2007.</w:t>
      </w:r>
    </w:p>
    <w:p w14:paraId="1C387E05" w14:textId="77777777" w:rsidR="0058126F" w:rsidRPr="00C219A3" w:rsidRDefault="0058126F" w:rsidP="00C219A3">
      <w:pPr>
        <w:keepLines/>
        <w:spacing w:before="0" w:after="0" w:line="240" w:lineRule="auto"/>
        <w:rPr>
          <w:b/>
          <w:sz w:val="22"/>
        </w:rPr>
      </w:pPr>
    </w:p>
    <w:p w14:paraId="3E473DCA" w14:textId="77777777" w:rsidR="0058126F" w:rsidRPr="00C219A3" w:rsidRDefault="0058126F" w:rsidP="00C219A3">
      <w:pPr>
        <w:keepLines/>
        <w:spacing w:before="0" w:after="0" w:line="240" w:lineRule="auto"/>
        <w:rPr>
          <w:b/>
          <w:color w:val="548DD4" w:themeColor="text2" w:themeTint="99"/>
          <w:sz w:val="22"/>
        </w:rPr>
      </w:pPr>
      <w:r w:rsidRPr="00C219A3">
        <w:rPr>
          <w:b/>
          <w:color w:val="548DD4" w:themeColor="text2" w:themeTint="99"/>
          <w:sz w:val="22"/>
        </w:rPr>
        <w:t>CLÁUSULA DECIMA OITAVA - DO FORO</w:t>
      </w:r>
    </w:p>
    <w:p w14:paraId="4E1A3C28" w14:textId="77777777" w:rsidR="0058126F" w:rsidRPr="00C219A3" w:rsidRDefault="0058126F" w:rsidP="00C219A3">
      <w:pPr>
        <w:pStyle w:val="Standard"/>
        <w:spacing w:after="0" w:line="240" w:lineRule="auto"/>
        <w:jc w:val="both"/>
        <w:rPr>
          <w:rFonts w:ascii="Arial Narrow" w:hAnsi="Arial Narrow"/>
          <w:b/>
          <w:bCs/>
          <w:sz w:val="22"/>
        </w:rPr>
      </w:pPr>
      <w:r w:rsidRPr="00C219A3">
        <w:rPr>
          <w:rFonts w:ascii="Arial Narrow" w:hAnsi="Arial Narrow" w:cs="Arial"/>
          <w:bCs/>
          <w:sz w:val="22"/>
        </w:rPr>
        <w:t>Fica estabelecido o Foro Central da Comarca da Região Metropolitana de Curitiba para dirimir as controvérsias decorrentes da execução deste convênio, com renúncia expressa a outros, por mais privilegiados que sejam.</w:t>
      </w:r>
    </w:p>
    <w:p w14:paraId="5F82B933" w14:textId="77777777" w:rsidR="0058126F" w:rsidRPr="00C219A3" w:rsidRDefault="0058126F" w:rsidP="00C219A3">
      <w:pPr>
        <w:pStyle w:val="Recuodecorpodetexto"/>
        <w:spacing w:line="240" w:lineRule="auto"/>
        <w:rPr>
          <w:rFonts w:ascii="Arial Narrow" w:hAnsi="Arial Narrow"/>
          <w:sz w:val="22"/>
          <w:szCs w:val="22"/>
        </w:rPr>
      </w:pPr>
      <w:r w:rsidRPr="00C219A3">
        <w:rPr>
          <w:rFonts w:ascii="Arial Narrow" w:hAnsi="Arial Narrow"/>
          <w:bCs/>
          <w:sz w:val="22"/>
          <w:szCs w:val="22"/>
        </w:rPr>
        <w:t>Por estarem de acordo e por se tratar de processo digital, as partes firmam o presente termo, em 02 (duas) vias de igual teor e forma, de forma eletrônica, na presença das testemunhas abaixo.</w:t>
      </w:r>
    </w:p>
    <w:p w14:paraId="3507BE3B" w14:textId="77777777" w:rsidR="0058126F" w:rsidRPr="00C219A3" w:rsidRDefault="0058126F" w:rsidP="00C219A3">
      <w:pPr>
        <w:pStyle w:val="Recuodecorpodetexto"/>
        <w:spacing w:line="240" w:lineRule="auto"/>
        <w:rPr>
          <w:rFonts w:ascii="Arial Narrow" w:hAnsi="Arial Narrow"/>
          <w:b/>
          <w:sz w:val="22"/>
          <w:szCs w:val="22"/>
        </w:rPr>
      </w:pPr>
    </w:p>
    <w:p w14:paraId="0519BC12" w14:textId="77777777" w:rsidR="0058126F" w:rsidRPr="00C219A3" w:rsidRDefault="0058126F" w:rsidP="00C219A3">
      <w:pPr>
        <w:pStyle w:val="Recuodecorpodetexto"/>
        <w:spacing w:line="240" w:lineRule="auto"/>
        <w:jc w:val="right"/>
        <w:rPr>
          <w:rFonts w:ascii="Arial Narrow" w:hAnsi="Arial Narrow"/>
          <w:b/>
          <w:sz w:val="22"/>
          <w:szCs w:val="22"/>
        </w:rPr>
      </w:pPr>
      <w:r w:rsidRPr="00C219A3">
        <w:rPr>
          <w:rFonts w:ascii="Arial Narrow" w:hAnsi="Arial Narrow"/>
          <w:sz w:val="22"/>
          <w:szCs w:val="22"/>
        </w:rPr>
        <w:t>Curitiba,       de                         de2022.</w:t>
      </w:r>
    </w:p>
    <w:p w14:paraId="4750C1D3" w14:textId="77777777" w:rsidR="0058126F" w:rsidRPr="00C219A3" w:rsidRDefault="0058126F" w:rsidP="00C219A3">
      <w:pPr>
        <w:pStyle w:val="Recuodecorpodetexto"/>
        <w:spacing w:line="240" w:lineRule="auto"/>
        <w:rPr>
          <w:rFonts w:ascii="Arial Narrow" w:hAnsi="Arial Narrow"/>
          <w:b/>
          <w:sz w:val="22"/>
          <w:szCs w:val="22"/>
        </w:rPr>
      </w:pPr>
    </w:p>
    <w:tbl>
      <w:tblPr>
        <w:tblW w:w="9282" w:type="dxa"/>
        <w:tblInd w:w="-70" w:type="dxa"/>
        <w:tblLayout w:type="fixed"/>
        <w:tblCellMar>
          <w:left w:w="70" w:type="dxa"/>
          <w:right w:w="70" w:type="dxa"/>
        </w:tblCellMar>
        <w:tblLook w:val="0000" w:firstRow="0" w:lastRow="0" w:firstColumn="0" w:lastColumn="0" w:noHBand="0" w:noVBand="0"/>
      </w:tblPr>
      <w:tblGrid>
        <w:gridCol w:w="70"/>
        <w:gridCol w:w="4253"/>
        <w:gridCol w:w="353"/>
        <w:gridCol w:w="3826"/>
        <w:gridCol w:w="780"/>
      </w:tblGrid>
      <w:tr w:rsidR="0058126F" w:rsidRPr="00C219A3" w14:paraId="6705F076" w14:textId="77777777" w:rsidTr="008C09EA">
        <w:trPr>
          <w:gridBefore w:val="1"/>
          <w:wBefore w:w="70" w:type="dxa"/>
        </w:trPr>
        <w:tc>
          <w:tcPr>
            <w:tcW w:w="4606" w:type="dxa"/>
            <w:gridSpan w:val="2"/>
          </w:tcPr>
          <w:p w14:paraId="002899D7" w14:textId="77777777" w:rsidR="0058126F" w:rsidRPr="00C219A3" w:rsidRDefault="0058126F" w:rsidP="00C219A3">
            <w:pPr>
              <w:spacing w:before="0" w:after="0" w:line="240" w:lineRule="auto"/>
              <w:jc w:val="center"/>
              <w:rPr>
                <w:b/>
                <w:smallCaps/>
                <w:sz w:val="22"/>
              </w:rPr>
            </w:pPr>
            <w:r w:rsidRPr="00C219A3">
              <w:rPr>
                <w:b/>
                <w:smallCaps/>
                <w:sz w:val="22"/>
              </w:rPr>
              <w:t>Responsável pela ictpr</w:t>
            </w:r>
          </w:p>
        </w:tc>
        <w:tc>
          <w:tcPr>
            <w:tcW w:w="4606" w:type="dxa"/>
            <w:gridSpan w:val="2"/>
          </w:tcPr>
          <w:p w14:paraId="30A28CF2" w14:textId="77777777" w:rsidR="0058126F" w:rsidRPr="00C219A3" w:rsidRDefault="0058126F" w:rsidP="00C219A3">
            <w:pPr>
              <w:spacing w:before="0" w:after="0" w:line="240" w:lineRule="auto"/>
              <w:ind w:left="1490" w:hanging="1490"/>
              <w:jc w:val="center"/>
              <w:rPr>
                <w:b/>
                <w:bCs/>
                <w:smallCaps/>
                <w:sz w:val="22"/>
              </w:rPr>
            </w:pPr>
            <w:r w:rsidRPr="00C219A3">
              <w:rPr>
                <w:b/>
                <w:bCs/>
                <w:sz w:val="22"/>
              </w:rPr>
              <w:t>Ramiro Wahrhaftig</w:t>
            </w:r>
          </w:p>
        </w:tc>
      </w:tr>
      <w:tr w:rsidR="0058126F" w:rsidRPr="00C219A3" w14:paraId="4A950721" w14:textId="77777777" w:rsidTr="008C09EA">
        <w:trPr>
          <w:gridBefore w:val="1"/>
          <w:wBefore w:w="70" w:type="dxa"/>
        </w:trPr>
        <w:tc>
          <w:tcPr>
            <w:tcW w:w="4606" w:type="dxa"/>
            <w:gridSpan w:val="2"/>
          </w:tcPr>
          <w:p w14:paraId="69E6D135" w14:textId="77777777" w:rsidR="0058126F" w:rsidRPr="00C219A3" w:rsidRDefault="0058126F" w:rsidP="00C219A3">
            <w:pPr>
              <w:spacing w:before="0" w:after="0" w:line="240" w:lineRule="auto"/>
              <w:jc w:val="center"/>
              <w:rPr>
                <w:b/>
                <w:smallCaps/>
                <w:sz w:val="22"/>
              </w:rPr>
            </w:pPr>
            <w:r w:rsidRPr="00C219A3">
              <w:rPr>
                <w:b/>
                <w:smallCaps/>
                <w:sz w:val="22"/>
              </w:rPr>
              <w:t>cargo</w:t>
            </w:r>
          </w:p>
          <w:p w14:paraId="56F4BF23" w14:textId="77777777" w:rsidR="0058126F" w:rsidRPr="00C219A3" w:rsidRDefault="0058126F" w:rsidP="00C219A3">
            <w:pPr>
              <w:spacing w:before="0" w:after="0" w:line="240" w:lineRule="auto"/>
              <w:jc w:val="center"/>
              <w:rPr>
                <w:b/>
                <w:smallCaps/>
                <w:sz w:val="22"/>
              </w:rPr>
            </w:pPr>
            <w:r w:rsidRPr="00C219A3">
              <w:rPr>
                <w:b/>
                <w:smallCaps/>
                <w:sz w:val="22"/>
              </w:rPr>
              <w:t>nome da ictpr</w:t>
            </w:r>
          </w:p>
        </w:tc>
        <w:tc>
          <w:tcPr>
            <w:tcW w:w="4606" w:type="dxa"/>
            <w:gridSpan w:val="2"/>
          </w:tcPr>
          <w:p w14:paraId="0655763D" w14:textId="77777777" w:rsidR="0058126F" w:rsidRPr="00C219A3" w:rsidRDefault="0058126F" w:rsidP="00C219A3">
            <w:pPr>
              <w:spacing w:before="0" w:after="0" w:line="240" w:lineRule="auto"/>
              <w:ind w:left="1490" w:hanging="1490"/>
              <w:jc w:val="center"/>
              <w:rPr>
                <w:b/>
                <w:bCs/>
                <w:sz w:val="22"/>
              </w:rPr>
            </w:pPr>
            <w:r w:rsidRPr="00C219A3">
              <w:rPr>
                <w:b/>
                <w:bCs/>
                <w:sz w:val="22"/>
              </w:rPr>
              <w:t>Diretor-Presidente</w:t>
            </w:r>
          </w:p>
          <w:p w14:paraId="17A5B171" w14:textId="77777777" w:rsidR="0058126F" w:rsidRPr="00C219A3" w:rsidRDefault="0058126F" w:rsidP="00C219A3">
            <w:pPr>
              <w:spacing w:before="0" w:after="0" w:line="240" w:lineRule="auto"/>
              <w:ind w:left="1490" w:hanging="1490"/>
              <w:jc w:val="center"/>
              <w:rPr>
                <w:b/>
                <w:bCs/>
                <w:smallCaps/>
                <w:sz w:val="22"/>
              </w:rPr>
            </w:pPr>
            <w:r w:rsidRPr="00C219A3">
              <w:rPr>
                <w:b/>
                <w:bCs/>
                <w:sz w:val="22"/>
              </w:rPr>
              <w:t>Fundação Araucária</w:t>
            </w:r>
          </w:p>
        </w:tc>
      </w:tr>
      <w:tr w:rsidR="0058126F" w:rsidRPr="00C219A3" w14:paraId="6EAD4CE6" w14:textId="77777777" w:rsidTr="008C09EA">
        <w:trPr>
          <w:gridBefore w:val="1"/>
          <w:wBefore w:w="70" w:type="dxa"/>
        </w:trPr>
        <w:tc>
          <w:tcPr>
            <w:tcW w:w="4606" w:type="dxa"/>
            <w:gridSpan w:val="2"/>
          </w:tcPr>
          <w:p w14:paraId="523F56FA" w14:textId="77777777" w:rsidR="0058126F" w:rsidRPr="00C219A3" w:rsidRDefault="0058126F" w:rsidP="00C219A3">
            <w:pPr>
              <w:spacing w:before="0" w:after="0" w:line="240" w:lineRule="auto"/>
              <w:jc w:val="center"/>
              <w:rPr>
                <w:b/>
                <w:smallCaps/>
                <w:sz w:val="22"/>
              </w:rPr>
            </w:pPr>
          </w:p>
        </w:tc>
        <w:tc>
          <w:tcPr>
            <w:tcW w:w="4606" w:type="dxa"/>
            <w:gridSpan w:val="2"/>
          </w:tcPr>
          <w:p w14:paraId="62F8946D" w14:textId="77777777" w:rsidR="0058126F" w:rsidRPr="00C219A3" w:rsidRDefault="0058126F" w:rsidP="00C219A3">
            <w:pPr>
              <w:spacing w:before="0" w:after="0" w:line="240" w:lineRule="auto"/>
              <w:jc w:val="center"/>
              <w:rPr>
                <w:b/>
                <w:bCs/>
                <w:sz w:val="22"/>
              </w:rPr>
            </w:pPr>
          </w:p>
          <w:p w14:paraId="7563111B" w14:textId="77777777" w:rsidR="0058126F" w:rsidRPr="00C219A3" w:rsidRDefault="0058126F" w:rsidP="00C219A3">
            <w:pPr>
              <w:spacing w:before="0" w:after="0" w:line="240" w:lineRule="auto"/>
              <w:jc w:val="center"/>
              <w:rPr>
                <w:b/>
                <w:bCs/>
                <w:sz w:val="22"/>
              </w:rPr>
            </w:pPr>
          </w:p>
          <w:p w14:paraId="74942E25" w14:textId="77777777" w:rsidR="0058126F" w:rsidRPr="00C219A3" w:rsidRDefault="0058126F" w:rsidP="00C219A3">
            <w:pPr>
              <w:spacing w:before="0" w:after="0" w:line="240" w:lineRule="auto"/>
              <w:jc w:val="center"/>
              <w:rPr>
                <w:b/>
                <w:bCs/>
                <w:sz w:val="22"/>
              </w:rPr>
            </w:pPr>
          </w:p>
          <w:p w14:paraId="73BB2CA9" w14:textId="77777777" w:rsidR="0058126F" w:rsidRPr="00C219A3" w:rsidRDefault="0058126F" w:rsidP="00C219A3">
            <w:pPr>
              <w:spacing w:before="0" w:after="0" w:line="240" w:lineRule="auto"/>
              <w:jc w:val="center"/>
              <w:rPr>
                <w:b/>
                <w:bCs/>
                <w:smallCaps/>
                <w:sz w:val="22"/>
              </w:rPr>
            </w:pPr>
            <w:r w:rsidRPr="00C219A3">
              <w:rPr>
                <w:b/>
                <w:bCs/>
                <w:sz w:val="22"/>
              </w:rPr>
              <w:t>Gerson Koch</w:t>
            </w:r>
          </w:p>
        </w:tc>
      </w:tr>
      <w:tr w:rsidR="0058126F" w:rsidRPr="00C219A3" w14:paraId="516D4A6B" w14:textId="77777777" w:rsidTr="008C09EA">
        <w:trPr>
          <w:gridBefore w:val="1"/>
          <w:wBefore w:w="70" w:type="dxa"/>
        </w:trPr>
        <w:tc>
          <w:tcPr>
            <w:tcW w:w="4606" w:type="dxa"/>
            <w:gridSpan w:val="2"/>
          </w:tcPr>
          <w:p w14:paraId="096BF6FD" w14:textId="77777777" w:rsidR="0058126F" w:rsidRPr="00C219A3" w:rsidRDefault="0058126F" w:rsidP="00C219A3">
            <w:pPr>
              <w:spacing w:before="0" w:after="0" w:line="240" w:lineRule="auto"/>
              <w:rPr>
                <w:b/>
                <w:smallCaps/>
                <w:sz w:val="22"/>
              </w:rPr>
            </w:pPr>
          </w:p>
        </w:tc>
        <w:tc>
          <w:tcPr>
            <w:tcW w:w="4606" w:type="dxa"/>
            <w:gridSpan w:val="2"/>
          </w:tcPr>
          <w:p w14:paraId="0DEEFCE3" w14:textId="77777777" w:rsidR="0058126F" w:rsidRPr="00C219A3" w:rsidRDefault="0058126F" w:rsidP="00C219A3">
            <w:pPr>
              <w:spacing w:before="0" w:after="0" w:line="240" w:lineRule="auto"/>
              <w:jc w:val="center"/>
              <w:rPr>
                <w:b/>
                <w:bCs/>
                <w:sz w:val="22"/>
              </w:rPr>
            </w:pPr>
            <w:r w:rsidRPr="00C219A3">
              <w:rPr>
                <w:b/>
                <w:bCs/>
                <w:sz w:val="22"/>
              </w:rPr>
              <w:t>Diretor de Administração e Finanças</w:t>
            </w:r>
          </w:p>
          <w:p w14:paraId="2468540D" w14:textId="77777777" w:rsidR="0058126F" w:rsidRPr="00C219A3" w:rsidRDefault="0058126F" w:rsidP="00C219A3">
            <w:pPr>
              <w:spacing w:before="0" w:after="0" w:line="240" w:lineRule="auto"/>
              <w:jc w:val="center"/>
              <w:rPr>
                <w:b/>
                <w:bCs/>
                <w:sz w:val="22"/>
              </w:rPr>
            </w:pPr>
            <w:r w:rsidRPr="00C219A3">
              <w:rPr>
                <w:b/>
                <w:bCs/>
                <w:sz w:val="22"/>
              </w:rPr>
              <w:t>Fundação Araucária</w:t>
            </w:r>
          </w:p>
        </w:tc>
      </w:tr>
      <w:tr w:rsidR="0058126F" w:rsidRPr="00C219A3" w14:paraId="6C7E9DC9" w14:textId="77777777" w:rsidTr="008C09EA">
        <w:trPr>
          <w:gridBefore w:val="1"/>
          <w:wBefore w:w="70" w:type="dxa"/>
        </w:trPr>
        <w:tc>
          <w:tcPr>
            <w:tcW w:w="4606" w:type="dxa"/>
            <w:gridSpan w:val="2"/>
          </w:tcPr>
          <w:p w14:paraId="68CCC096" w14:textId="77777777" w:rsidR="0058126F" w:rsidRPr="00C219A3" w:rsidRDefault="0058126F" w:rsidP="00C219A3">
            <w:pPr>
              <w:spacing w:before="0" w:after="0" w:line="240" w:lineRule="auto"/>
              <w:rPr>
                <w:b/>
                <w:smallCaps/>
                <w:sz w:val="22"/>
              </w:rPr>
            </w:pPr>
          </w:p>
        </w:tc>
        <w:tc>
          <w:tcPr>
            <w:tcW w:w="4606" w:type="dxa"/>
            <w:gridSpan w:val="2"/>
          </w:tcPr>
          <w:p w14:paraId="120532E8" w14:textId="77777777" w:rsidR="0058126F" w:rsidRPr="00C219A3" w:rsidRDefault="0058126F" w:rsidP="00C219A3">
            <w:pPr>
              <w:spacing w:before="0" w:after="0" w:line="240" w:lineRule="auto"/>
              <w:rPr>
                <w:b/>
                <w:bCs/>
                <w:sz w:val="22"/>
              </w:rPr>
            </w:pPr>
          </w:p>
        </w:tc>
      </w:tr>
      <w:tr w:rsidR="0058126F" w:rsidRPr="00C219A3" w14:paraId="1F223984" w14:textId="77777777" w:rsidTr="008C09EA">
        <w:trPr>
          <w:gridBefore w:val="1"/>
          <w:wBefore w:w="70" w:type="dxa"/>
        </w:trPr>
        <w:tc>
          <w:tcPr>
            <w:tcW w:w="4606" w:type="dxa"/>
            <w:gridSpan w:val="2"/>
          </w:tcPr>
          <w:p w14:paraId="50780801" w14:textId="77777777" w:rsidR="0058126F" w:rsidRPr="00C219A3" w:rsidRDefault="0058126F" w:rsidP="00C219A3">
            <w:pPr>
              <w:spacing w:before="0" w:after="0" w:line="240" w:lineRule="auto"/>
              <w:rPr>
                <w:b/>
                <w:smallCaps/>
                <w:sz w:val="22"/>
              </w:rPr>
            </w:pPr>
          </w:p>
        </w:tc>
        <w:tc>
          <w:tcPr>
            <w:tcW w:w="4606" w:type="dxa"/>
            <w:gridSpan w:val="2"/>
          </w:tcPr>
          <w:p w14:paraId="27D7DC11" w14:textId="77777777" w:rsidR="0058126F" w:rsidRPr="00C219A3" w:rsidRDefault="0058126F" w:rsidP="00C219A3">
            <w:pPr>
              <w:spacing w:before="0" w:after="0" w:line="240" w:lineRule="auto"/>
              <w:rPr>
                <w:b/>
                <w:bCs/>
                <w:sz w:val="22"/>
              </w:rPr>
            </w:pPr>
          </w:p>
        </w:tc>
      </w:tr>
      <w:tr w:rsidR="0058126F" w:rsidRPr="00C219A3" w14:paraId="54BD8386" w14:textId="77777777" w:rsidTr="008C09EA">
        <w:trPr>
          <w:gridBefore w:val="1"/>
          <w:wBefore w:w="70" w:type="dxa"/>
        </w:trPr>
        <w:tc>
          <w:tcPr>
            <w:tcW w:w="4606" w:type="dxa"/>
            <w:gridSpan w:val="2"/>
          </w:tcPr>
          <w:p w14:paraId="7F053F69" w14:textId="77777777" w:rsidR="0058126F" w:rsidRPr="00C219A3" w:rsidRDefault="0058126F" w:rsidP="00C219A3">
            <w:pPr>
              <w:spacing w:before="0" w:after="0" w:line="240" w:lineRule="auto"/>
              <w:rPr>
                <w:b/>
                <w:smallCaps/>
                <w:sz w:val="22"/>
              </w:rPr>
            </w:pPr>
          </w:p>
        </w:tc>
        <w:tc>
          <w:tcPr>
            <w:tcW w:w="4606" w:type="dxa"/>
            <w:gridSpan w:val="2"/>
          </w:tcPr>
          <w:p w14:paraId="075EA3C5" w14:textId="77777777" w:rsidR="0058126F" w:rsidRPr="00C219A3" w:rsidRDefault="0058126F" w:rsidP="00C219A3">
            <w:pPr>
              <w:spacing w:before="0" w:after="0" w:line="240" w:lineRule="auto"/>
              <w:rPr>
                <w:b/>
                <w:bCs/>
                <w:sz w:val="22"/>
              </w:rPr>
            </w:pPr>
          </w:p>
        </w:tc>
      </w:tr>
      <w:tr w:rsidR="0058126F" w:rsidRPr="00C219A3" w14:paraId="40193DA7" w14:textId="77777777" w:rsidTr="008C09EA">
        <w:tblPrEx>
          <w:tblLook w:val="04A0" w:firstRow="1" w:lastRow="0" w:firstColumn="1" w:lastColumn="0" w:noHBand="0" w:noVBand="1"/>
        </w:tblPrEx>
        <w:trPr>
          <w:gridAfter w:val="1"/>
          <w:wAfter w:w="780" w:type="dxa"/>
        </w:trPr>
        <w:tc>
          <w:tcPr>
            <w:tcW w:w="4323" w:type="dxa"/>
            <w:gridSpan w:val="2"/>
            <w:shd w:val="clear" w:color="auto" w:fill="auto"/>
          </w:tcPr>
          <w:p w14:paraId="056B860C" w14:textId="77777777" w:rsidR="0058126F" w:rsidRPr="00C219A3" w:rsidRDefault="0058126F" w:rsidP="00C219A3">
            <w:pPr>
              <w:pStyle w:val="Recuodecorpodetexto"/>
              <w:snapToGrid w:val="0"/>
              <w:spacing w:line="240" w:lineRule="auto"/>
              <w:rPr>
                <w:rFonts w:ascii="Arial Narrow" w:hAnsi="Arial Narrow"/>
                <w:b/>
                <w:bCs/>
                <w:sz w:val="22"/>
                <w:szCs w:val="22"/>
              </w:rPr>
            </w:pPr>
            <w:bookmarkStart w:id="0" w:name="_Hlk51234197"/>
            <w:bookmarkEnd w:id="0"/>
            <w:r w:rsidRPr="00C219A3">
              <w:rPr>
                <w:rFonts w:ascii="Arial Narrow" w:hAnsi="Arial Narrow"/>
                <w:bCs/>
                <w:sz w:val="22"/>
                <w:szCs w:val="22"/>
              </w:rPr>
              <w:t>TESTEMUNHAS:</w:t>
            </w:r>
            <w:r w:rsidRPr="00C219A3">
              <w:rPr>
                <w:rFonts w:ascii="Arial Narrow" w:hAnsi="Arial Narrow"/>
                <w:bCs/>
                <w:sz w:val="22"/>
                <w:szCs w:val="22"/>
              </w:rPr>
              <w:tab/>
            </w:r>
          </w:p>
          <w:p w14:paraId="09023016" w14:textId="77777777" w:rsidR="0058126F" w:rsidRPr="00C219A3" w:rsidRDefault="0058126F" w:rsidP="00C219A3">
            <w:pPr>
              <w:pStyle w:val="Recuodecorpodetexto"/>
              <w:spacing w:line="240" w:lineRule="auto"/>
              <w:rPr>
                <w:rFonts w:ascii="Arial Narrow" w:hAnsi="Arial Narrow"/>
                <w:sz w:val="22"/>
                <w:szCs w:val="22"/>
              </w:rPr>
            </w:pPr>
            <w:r w:rsidRPr="00C219A3">
              <w:rPr>
                <w:rFonts w:ascii="Arial Narrow" w:hAnsi="Arial Narrow"/>
                <w:bCs/>
                <w:sz w:val="22"/>
                <w:szCs w:val="22"/>
              </w:rPr>
              <w:t>____________________________________</w:t>
            </w:r>
          </w:p>
          <w:p w14:paraId="33FB7889"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Nome</w:t>
            </w:r>
          </w:p>
          <w:p w14:paraId="514BF09E"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CPF</w:t>
            </w:r>
          </w:p>
        </w:tc>
        <w:tc>
          <w:tcPr>
            <w:tcW w:w="4179" w:type="dxa"/>
            <w:gridSpan w:val="2"/>
            <w:shd w:val="clear" w:color="auto" w:fill="auto"/>
          </w:tcPr>
          <w:p w14:paraId="695AB6DC" w14:textId="77777777" w:rsidR="0058126F" w:rsidRPr="00C219A3" w:rsidRDefault="0058126F" w:rsidP="00C219A3">
            <w:pPr>
              <w:pStyle w:val="Recuodecorpodetexto"/>
              <w:snapToGrid w:val="0"/>
              <w:spacing w:line="240" w:lineRule="auto"/>
              <w:rPr>
                <w:rFonts w:ascii="Arial Narrow" w:hAnsi="Arial Narrow"/>
                <w:b/>
                <w:bCs/>
                <w:sz w:val="22"/>
                <w:szCs w:val="22"/>
              </w:rPr>
            </w:pPr>
          </w:p>
          <w:p w14:paraId="5826117A"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_______________________________________</w:t>
            </w:r>
          </w:p>
          <w:p w14:paraId="47796351"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Nome</w:t>
            </w:r>
          </w:p>
          <w:p w14:paraId="16E3E6C8" w14:textId="77777777" w:rsidR="0058126F" w:rsidRPr="00C219A3" w:rsidRDefault="0058126F" w:rsidP="00C219A3">
            <w:pPr>
              <w:pStyle w:val="Recuodecorpodetexto"/>
              <w:spacing w:line="240" w:lineRule="auto"/>
              <w:rPr>
                <w:rFonts w:ascii="Arial Narrow" w:hAnsi="Arial Narrow"/>
                <w:b/>
                <w:bCs/>
                <w:sz w:val="22"/>
                <w:szCs w:val="22"/>
              </w:rPr>
            </w:pPr>
            <w:r w:rsidRPr="00C219A3">
              <w:rPr>
                <w:rFonts w:ascii="Arial Narrow" w:hAnsi="Arial Narrow"/>
                <w:bCs/>
                <w:sz w:val="22"/>
                <w:szCs w:val="22"/>
              </w:rPr>
              <w:t>CPF</w:t>
            </w:r>
          </w:p>
        </w:tc>
      </w:tr>
    </w:tbl>
    <w:p w14:paraId="235F15F2" w14:textId="77777777" w:rsidR="0058126F" w:rsidRPr="00C219A3" w:rsidRDefault="0058126F" w:rsidP="00C219A3">
      <w:pPr>
        <w:spacing w:before="0" w:after="0" w:line="240" w:lineRule="auto"/>
        <w:jc w:val="center"/>
        <w:rPr>
          <w:sz w:val="22"/>
        </w:rPr>
      </w:pPr>
    </w:p>
    <w:p w14:paraId="11D9BC6F" w14:textId="77777777" w:rsidR="007714C0" w:rsidRPr="00C219A3" w:rsidRDefault="007714C0" w:rsidP="00C219A3">
      <w:pPr>
        <w:spacing w:before="0" w:after="0" w:line="240" w:lineRule="auto"/>
        <w:rPr>
          <w:sz w:val="22"/>
        </w:rPr>
      </w:pPr>
    </w:p>
    <w:sectPr w:rsidR="007714C0" w:rsidRPr="00C219A3" w:rsidSect="008C09EA">
      <w:headerReference w:type="default" r:id="rId8"/>
      <w:footerReference w:type="default" r:id="rId9"/>
      <w:pgSz w:w="11906" w:h="16838"/>
      <w:pgMar w:top="1474" w:right="1134" w:bottom="907" w:left="1134" w:header="340" w:footer="6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144C9" w14:textId="77777777" w:rsidR="00B44990" w:rsidRDefault="00B44990">
      <w:pPr>
        <w:spacing w:before="0" w:after="0" w:line="240" w:lineRule="auto"/>
      </w:pPr>
      <w:r>
        <w:separator/>
      </w:r>
    </w:p>
  </w:endnote>
  <w:endnote w:type="continuationSeparator" w:id="0">
    <w:p w14:paraId="31AEA2F0" w14:textId="77777777" w:rsidR="00B44990" w:rsidRDefault="00B449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516D" w14:textId="77777777" w:rsidR="00AE5559" w:rsidRDefault="00AE5559">
    <w:pPr>
      <w:pStyle w:val="Legenda"/>
      <w:rPr>
        <w:rFonts w:cs="Calibri"/>
        <w:bCs/>
        <w:i/>
        <w:iCs/>
        <w:color w:val="0070C0"/>
        <w:sz w:val="19"/>
        <w:szCs w:val="19"/>
      </w:rPr>
    </w:pPr>
    <w:hyperlink r:id="rId1">
      <w:r>
        <w:rPr>
          <w:rStyle w:val="LinkdaInternet"/>
          <w:rFonts w:cs="Calibri"/>
          <w:bCs/>
          <w:i/>
          <w:iCs/>
          <w:sz w:val="19"/>
          <w:szCs w:val="19"/>
        </w:rPr>
        <w:t>www.FundacaoGrupoBoticario.org.br/</w:t>
      </w:r>
    </w:hyperlink>
    <w:r>
      <w:rPr>
        <w:rFonts w:cs="Calibri"/>
        <w:bCs/>
        <w:i/>
        <w:iCs/>
        <w:color w:val="0070C0"/>
        <w:sz w:val="19"/>
        <w:szCs w:val="19"/>
      </w:rPr>
      <w:t xml:space="preserve"> 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F7F8B" w14:textId="77777777" w:rsidR="00B44990" w:rsidRDefault="00B44990">
      <w:pPr>
        <w:spacing w:before="0" w:after="0" w:line="240" w:lineRule="auto"/>
      </w:pPr>
      <w:r>
        <w:separator/>
      </w:r>
    </w:p>
  </w:footnote>
  <w:footnote w:type="continuationSeparator" w:id="0">
    <w:p w14:paraId="43B6777F" w14:textId="77777777" w:rsidR="00B44990" w:rsidRDefault="00B4499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8" w:type="dxa"/>
      <w:tblLook w:val="04A0" w:firstRow="1" w:lastRow="0" w:firstColumn="1" w:lastColumn="0" w:noHBand="0" w:noVBand="1"/>
    </w:tblPr>
    <w:tblGrid>
      <w:gridCol w:w="4890"/>
      <w:gridCol w:w="4888"/>
    </w:tblGrid>
    <w:tr w:rsidR="00AE5559" w14:paraId="4095065D" w14:textId="77777777">
      <w:tc>
        <w:tcPr>
          <w:tcW w:w="4889" w:type="dxa"/>
          <w:shd w:val="clear" w:color="auto" w:fill="auto"/>
          <w:vAlign w:val="center"/>
        </w:tcPr>
        <w:p w14:paraId="5963F3CE" w14:textId="77777777" w:rsidR="00AE5559" w:rsidRDefault="00AE5559">
          <w:pPr>
            <w:jc w:val="left"/>
            <w:rPr>
              <w:rFonts w:ascii="Lohit Hindi" w:eastAsia="Lohit Hindi" w:hAnsi="Lohit Hindi"/>
            </w:rPr>
          </w:pPr>
          <w:r>
            <w:rPr>
              <w:noProof/>
              <w:lang w:eastAsia="pt-BR"/>
            </w:rPr>
            <w:drawing>
              <wp:inline distT="0" distB="0" distL="0" distR="0" wp14:anchorId="38C36373" wp14:editId="3ACB09C5">
                <wp:extent cx="1873616" cy="42545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tretch>
                          <a:fillRect/>
                        </a:stretch>
                      </pic:blipFill>
                      <pic:spPr bwMode="auto">
                        <a:xfrm>
                          <a:off x="0" y="0"/>
                          <a:ext cx="1883708" cy="427742"/>
                        </a:xfrm>
                        <a:prstGeom prst="rect">
                          <a:avLst/>
                        </a:prstGeom>
                      </pic:spPr>
                    </pic:pic>
                  </a:graphicData>
                </a:graphic>
              </wp:inline>
            </w:drawing>
          </w:r>
        </w:p>
      </w:tc>
      <w:tc>
        <w:tcPr>
          <w:tcW w:w="4888" w:type="dxa"/>
          <w:shd w:val="clear" w:color="auto" w:fill="auto"/>
          <w:vAlign w:val="center"/>
        </w:tcPr>
        <w:p w14:paraId="6A8D0F68" w14:textId="77777777" w:rsidR="00AE5559" w:rsidRDefault="009C51D1">
          <w:pPr>
            <w:jc w:val="right"/>
            <w:rPr>
              <w:rFonts w:ascii="Lohit Hindi" w:eastAsia="Lohit Hindi" w:hAnsi="Lohit Hindi"/>
            </w:rPr>
          </w:pPr>
          <w:r>
            <w:rPr>
              <w:noProof/>
              <w:lang w:eastAsia="pt-BR"/>
            </w:rPr>
            <w:drawing>
              <wp:inline distT="0" distB="0" distL="0" distR="0" wp14:anchorId="1A429FFD" wp14:editId="09006316">
                <wp:extent cx="1137067" cy="681535"/>
                <wp:effectExtent l="0" t="0" r="0" b="0"/>
                <wp:docPr id="11877362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36253" name=""/>
                        <pic:cNvPicPr/>
                      </pic:nvPicPr>
                      <pic:blipFill>
                        <a:blip r:embed="rId2"/>
                        <a:stretch>
                          <a:fillRect/>
                        </a:stretch>
                      </pic:blipFill>
                      <pic:spPr>
                        <a:xfrm>
                          <a:off x="0" y="0"/>
                          <a:ext cx="1187744" cy="711910"/>
                        </a:xfrm>
                        <a:prstGeom prst="rect">
                          <a:avLst/>
                        </a:prstGeom>
                      </pic:spPr>
                    </pic:pic>
                  </a:graphicData>
                </a:graphic>
              </wp:inline>
            </w:drawing>
          </w:r>
        </w:p>
      </w:tc>
    </w:tr>
  </w:tbl>
  <w:p w14:paraId="3021E1BF" w14:textId="3EB053AD" w:rsidR="00AE5559" w:rsidRDefault="00C45D4A">
    <w:pPr>
      <w:rPr>
        <w:rFonts w:ascii="Lohit Hindi" w:eastAsia="Lohit Hindi" w:hAnsi="Lohit Hindi"/>
        <w:sz w:val="10"/>
        <w:szCs w:val="10"/>
      </w:rPr>
    </w:pPr>
    <w:r>
      <w:rPr>
        <w:rFonts w:ascii="Lohit Hindi" w:eastAsia="Lohit Hindi" w:hAnsi="Lohit Hindi"/>
        <w:noProof/>
        <w:sz w:val="10"/>
        <w:szCs w:val="10"/>
        <w:lang w:val="en-US" w:eastAsia="en-US"/>
      </w:rPr>
      <mc:AlternateContent>
        <mc:Choice Requires="wps">
          <w:drawing>
            <wp:anchor distT="0" distB="0" distL="114300" distR="114300" simplePos="0" relativeHeight="251659264" behindDoc="0" locked="0" layoutInCell="1" allowOverlap="1" wp14:anchorId="6EE602FA" wp14:editId="33FAFC5D">
              <wp:simplePos x="0" y="0"/>
              <wp:positionH relativeFrom="page">
                <wp:posOffset>6984365</wp:posOffset>
              </wp:positionH>
              <wp:positionV relativeFrom="page">
                <wp:posOffset>5413375</wp:posOffset>
              </wp:positionV>
              <wp:extent cx="6193790" cy="328930"/>
              <wp:effectExtent l="0" t="0" r="0" b="0"/>
              <wp:wrapSquare wrapText="bothSides"/>
              <wp:docPr id="27099656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328930"/>
                      </a:xfrm>
                      <a:prstGeom prst="rect">
                        <a:avLst/>
                      </a:prstGeom>
                      <a:solidFill>
                        <a:srgbClr val="FFFFFF"/>
                      </a:solidFill>
                      <a:ln>
                        <a:noFill/>
                      </a:ln>
                    </wps:spPr>
                    <wps:txbx>
                      <w:txbxContent>
                        <w:p w14:paraId="090D35AC" w14:textId="77777777" w:rsidR="00AE5559" w:rsidRDefault="00D35DF8">
                          <w:pPr>
                            <w:pStyle w:val="Contedodoquadro"/>
                            <w:pBdr>
                              <w:bottom w:val="single" w:sz="4" w:space="1" w:color="000000"/>
                            </w:pBdr>
                            <w:jc w:val="center"/>
                          </w:pPr>
                          <w:r>
                            <w:fldChar w:fldCharType="begin"/>
                          </w:r>
                          <w:r w:rsidR="002235B4">
                            <w:instrText>PAGE</w:instrText>
                          </w:r>
                          <w:r>
                            <w:fldChar w:fldCharType="separate"/>
                          </w:r>
                          <w:r w:rsidR="00974CE5">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602FA" id="Retângulo 1" o:spid="_x0000_s1026" style="position:absolute;left:0;text-align:left;margin-left:549.95pt;margin-top:426.25pt;width:487.7pt;height:25.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" stroked="f">
              <v:textbox>
                <w:txbxContent>
                  <w:p w14:paraId="090D35AC" w14:textId="77777777" w:rsidR="00AE5559" w:rsidRDefault="00D35DF8">
                    <w:pPr>
                      <w:pStyle w:val="Contedodoquadro"/>
                      <w:pBdr>
                        <w:bottom w:val="single" w:sz="4" w:space="1" w:color="000000"/>
                      </w:pBdr>
                      <w:jc w:val="center"/>
                    </w:pPr>
                    <w:r>
                      <w:fldChar w:fldCharType="begin"/>
                    </w:r>
                    <w:r w:rsidR="002235B4">
                      <w:instrText>PAGE</w:instrText>
                    </w:r>
                    <w:r>
                      <w:fldChar w:fldCharType="separate"/>
                    </w:r>
                    <w:r w:rsidR="00974CE5">
                      <w:rPr>
                        <w:noProof/>
                      </w:rPr>
                      <w:t>2</w:t>
                    </w:r>
                    <w:r>
                      <w:rPr>
                        <w:noProof/>
                      </w:rPr>
                      <w:fldChar w:fldCharType="end"/>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2083"/>
    <w:multiLevelType w:val="multilevel"/>
    <w:tmpl w:val="13D66CA6"/>
    <w:lvl w:ilvl="0">
      <w:start w:val="1"/>
      <w:numFmt w:val="decimal"/>
      <w:lvlText w:val="%1."/>
      <w:lvlJc w:val="left"/>
      <w:pPr>
        <w:ind w:left="486" w:hanging="202"/>
      </w:pPr>
      <w:rPr>
        <w:rFonts w:hint="default"/>
        <w:b/>
        <w:bCs/>
        <w:color w:val="006FC0"/>
        <w:spacing w:val="-4"/>
        <w:w w:val="82"/>
        <w:sz w:val="24"/>
        <w:szCs w:val="24"/>
        <w:lang w:val="pt-PT" w:eastAsia="en-US" w:bidi="ar-SA"/>
      </w:rPr>
    </w:lvl>
    <w:lvl w:ilvl="1">
      <w:start w:val="1"/>
      <w:numFmt w:val="lowerLetter"/>
      <w:lvlText w:val="%2)"/>
      <w:lvlJc w:val="left"/>
      <w:pPr>
        <w:ind w:left="106" w:hanging="437"/>
      </w:pPr>
      <w:rPr>
        <w:rFonts w:hint="default"/>
        <w:w w:val="82"/>
        <w:lang w:val="pt-PT" w:eastAsia="en-US" w:bidi="ar-SA"/>
      </w:rPr>
    </w:lvl>
    <w:lvl w:ilvl="2">
      <w:start w:val="1"/>
      <w:numFmt w:val="decimal"/>
      <w:lvlText w:val="%1.%2.%3"/>
      <w:lvlJc w:val="left"/>
      <w:pPr>
        <w:ind w:left="561" w:hanging="437"/>
      </w:pPr>
      <w:rPr>
        <w:rFonts w:ascii="Arial MT" w:eastAsia="Arial MT" w:hAnsi="Arial MT" w:cs="Arial MT" w:hint="default"/>
        <w:spacing w:val="-1"/>
        <w:w w:val="82"/>
        <w:sz w:val="22"/>
        <w:szCs w:val="22"/>
        <w:lang w:val="pt-PT" w:eastAsia="en-US" w:bidi="ar-SA"/>
      </w:rPr>
    </w:lvl>
    <w:lvl w:ilvl="3">
      <w:start w:val="1"/>
      <w:numFmt w:val="lowerLetter"/>
      <w:lvlText w:val="%4)"/>
      <w:lvlJc w:val="left"/>
      <w:pPr>
        <w:ind w:left="389" w:hanging="437"/>
      </w:pPr>
      <w:rPr>
        <w:rFonts w:ascii="Arial MT" w:eastAsia="Arial MT" w:hAnsi="Arial MT" w:cs="Arial MT" w:hint="default"/>
        <w:spacing w:val="-1"/>
        <w:w w:val="82"/>
        <w:sz w:val="22"/>
        <w:szCs w:val="22"/>
        <w:lang w:val="pt-PT" w:eastAsia="en-US" w:bidi="ar-SA"/>
      </w:rPr>
    </w:lvl>
    <w:lvl w:ilvl="4">
      <w:numFmt w:val="bullet"/>
      <w:lvlText w:val="•"/>
      <w:lvlJc w:val="left"/>
      <w:pPr>
        <w:ind w:left="500" w:hanging="437"/>
      </w:pPr>
      <w:rPr>
        <w:rFonts w:hint="default"/>
        <w:lang w:val="pt-PT" w:eastAsia="en-US" w:bidi="ar-SA"/>
      </w:rPr>
    </w:lvl>
    <w:lvl w:ilvl="5">
      <w:numFmt w:val="bullet"/>
      <w:lvlText w:val="•"/>
      <w:lvlJc w:val="left"/>
      <w:pPr>
        <w:ind w:left="560" w:hanging="437"/>
      </w:pPr>
      <w:rPr>
        <w:rFonts w:hint="default"/>
        <w:lang w:val="pt-PT" w:eastAsia="en-US" w:bidi="ar-SA"/>
      </w:rPr>
    </w:lvl>
    <w:lvl w:ilvl="6">
      <w:numFmt w:val="bullet"/>
      <w:lvlText w:val="•"/>
      <w:lvlJc w:val="left"/>
      <w:pPr>
        <w:ind w:left="2560" w:hanging="437"/>
      </w:pPr>
      <w:rPr>
        <w:rFonts w:hint="default"/>
        <w:lang w:val="pt-PT" w:eastAsia="en-US" w:bidi="ar-SA"/>
      </w:rPr>
    </w:lvl>
    <w:lvl w:ilvl="7">
      <w:numFmt w:val="bullet"/>
      <w:lvlText w:val="•"/>
      <w:lvlJc w:val="left"/>
      <w:pPr>
        <w:ind w:left="4561" w:hanging="437"/>
      </w:pPr>
      <w:rPr>
        <w:rFonts w:hint="default"/>
        <w:lang w:val="pt-PT" w:eastAsia="en-US" w:bidi="ar-SA"/>
      </w:rPr>
    </w:lvl>
    <w:lvl w:ilvl="8">
      <w:numFmt w:val="bullet"/>
      <w:lvlText w:val="•"/>
      <w:lvlJc w:val="left"/>
      <w:pPr>
        <w:ind w:left="6562" w:hanging="437"/>
      </w:pPr>
      <w:rPr>
        <w:rFonts w:hint="default"/>
        <w:lang w:val="pt-PT" w:eastAsia="en-US" w:bidi="ar-SA"/>
      </w:rPr>
    </w:lvl>
  </w:abstractNum>
  <w:abstractNum w:abstractNumId="1" w15:restartNumberingAfterBreak="0">
    <w:nsid w:val="0C280A53"/>
    <w:multiLevelType w:val="hybridMultilevel"/>
    <w:tmpl w:val="98882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6034A"/>
    <w:multiLevelType w:val="multilevel"/>
    <w:tmpl w:val="AD866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2708B3"/>
    <w:multiLevelType w:val="multilevel"/>
    <w:tmpl w:val="C66E02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15:restartNumberingAfterBreak="0">
    <w:nsid w:val="1E0F677A"/>
    <w:multiLevelType w:val="hybridMultilevel"/>
    <w:tmpl w:val="E410E510"/>
    <w:lvl w:ilvl="0" w:tplc="04090017">
      <w:start w:val="1"/>
      <w:numFmt w:val="lowerLetter"/>
      <w:lvlText w:val="%1)"/>
      <w:lvlJc w:val="left"/>
      <w:pPr>
        <w:ind w:left="872" w:hanging="360"/>
      </w:p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0" w15:restartNumberingAfterBreak="0">
    <w:nsid w:val="22167073"/>
    <w:multiLevelType w:val="hybridMultilevel"/>
    <w:tmpl w:val="7646D1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AB0FF3"/>
    <w:multiLevelType w:val="hybridMultilevel"/>
    <w:tmpl w:val="2000DF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B16A4C"/>
    <w:multiLevelType w:val="hybridMultilevel"/>
    <w:tmpl w:val="7DC8C478"/>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8" w15:restartNumberingAfterBreak="0">
    <w:nsid w:val="2BFF0407"/>
    <w:multiLevelType w:val="hybridMultilevel"/>
    <w:tmpl w:val="5862013E"/>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2C6B3D4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F55C84"/>
    <w:multiLevelType w:val="hybridMultilevel"/>
    <w:tmpl w:val="F52E6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5E4107"/>
    <w:multiLevelType w:val="hybridMultilevel"/>
    <w:tmpl w:val="D924DB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861CF8"/>
    <w:multiLevelType w:val="multilevel"/>
    <w:tmpl w:val="00C01D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9EC4BC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EA5B2D"/>
    <w:multiLevelType w:val="hybridMultilevel"/>
    <w:tmpl w:val="42D682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F50D6C"/>
    <w:multiLevelType w:val="hybridMultilevel"/>
    <w:tmpl w:val="AB94C268"/>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004879"/>
    <w:multiLevelType w:val="hybridMultilevel"/>
    <w:tmpl w:val="3EBC07B0"/>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9" w15:restartNumberingAfterBreak="0">
    <w:nsid w:val="581A3650"/>
    <w:multiLevelType w:val="multilevel"/>
    <w:tmpl w:val="A21814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1"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2"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BCF3B7C"/>
    <w:multiLevelType w:val="hybridMultilevel"/>
    <w:tmpl w:val="AD8EC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5557E"/>
    <w:multiLevelType w:val="hybridMultilevel"/>
    <w:tmpl w:val="13203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057CD7"/>
    <w:multiLevelType w:val="hybridMultilevel"/>
    <w:tmpl w:val="30CEBF1A"/>
    <w:lvl w:ilvl="0" w:tplc="0416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07DF8"/>
    <w:multiLevelType w:val="hybridMultilevel"/>
    <w:tmpl w:val="B3E0363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724C2832"/>
    <w:multiLevelType w:val="multilevel"/>
    <w:tmpl w:val="A130514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2B2582D"/>
    <w:multiLevelType w:val="multilevel"/>
    <w:tmpl w:val="1BF61B0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1" w15:restartNumberingAfterBreak="0">
    <w:nsid w:val="793778C1"/>
    <w:multiLevelType w:val="hybridMultilevel"/>
    <w:tmpl w:val="B1D4B5C4"/>
    <w:lvl w:ilvl="0" w:tplc="CBCE50A0">
      <w:start w:val="1"/>
      <w:numFmt w:val="decimal"/>
      <w:lvlText w:val="%1."/>
      <w:lvlJc w:val="left"/>
      <w:pPr>
        <w:ind w:left="4595" w:hanging="200"/>
      </w:pPr>
      <w:rPr>
        <w:rFonts w:ascii="Arial" w:eastAsia="Arial" w:hAnsi="Arial" w:cs="Arial" w:hint="default"/>
        <w:b/>
        <w:bCs/>
        <w:color w:val="006FC0"/>
        <w:spacing w:val="-1"/>
        <w:w w:val="82"/>
        <w:sz w:val="22"/>
        <w:szCs w:val="22"/>
        <w:lang w:val="pt-PT" w:eastAsia="en-US" w:bidi="ar-SA"/>
      </w:rPr>
    </w:lvl>
    <w:lvl w:ilvl="1" w:tplc="63C60D0A">
      <w:start w:val="1"/>
      <w:numFmt w:val="upperRoman"/>
      <w:lvlText w:val="%2."/>
      <w:lvlJc w:val="left"/>
      <w:pPr>
        <w:ind w:left="1950" w:hanging="462"/>
      </w:pPr>
      <w:rPr>
        <w:rFonts w:ascii="Arial" w:eastAsia="Arial" w:hAnsi="Arial" w:cs="Arial" w:hint="default"/>
        <w:i/>
        <w:iCs/>
        <w:spacing w:val="-1"/>
        <w:w w:val="82"/>
        <w:sz w:val="22"/>
        <w:szCs w:val="22"/>
        <w:lang w:val="pt-PT" w:eastAsia="en-US" w:bidi="ar-SA"/>
      </w:rPr>
    </w:lvl>
    <w:lvl w:ilvl="2" w:tplc="9818654C">
      <w:numFmt w:val="bullet"/>
      <w:lvlText w:val="•"/>
      <w:lvlJc w:val="left"/>
      <w:pPr>
        <w:ind w:left="3029" w:hanging="462"/>
      </w:pPr>
      <w:rPr>
        <w:rFonts w:hint="default"/>
        <w:lang w:val="pt-PT" w:eastAsia="en-US" w:bidi="ar-SA"/>
      </w:rPr>
    </w:lvl>
    <w:lvl w:ilvl="3" w:tplc="A6408252">
      <w:numFmt w:val="bullet"/>
      <w:lvlText w:val="•"/>
      <w:lvlJc w:val="left"/>
      <w:pPr>
        <w:ind w:left="4099" w:hanging="462"/>
      </w:pPr>
      <w:rPr>
        <w:rFonts w:hint="default"/>
        <w:lang w:val="pt-PT" w:eastAsia="en-US" w:bidi="ar-SA"/>
      </w:rPr>
    </w:lvl>
    <w:lvl w:ilvl="4" w:tplc="EE62E6D6">
      <w:numFmt w:val="bullet"/>
      <w:lvlText w:val="•"/>
      <w:lvlJc w:val="left"/>
      <w:pPr>
        <w:ind w:left="5168" w:hanging="462"/>
      </w:pPr>
      <w:rPr>
        <w:rFonts w:hint="default"/>
        <w:lang w:val="pt-PT" w:eastAsia="en-US" w:bidi="ar-SA"/>
      </w:rPr>
    </w:lvl>
    <w:lvl w:ilvl="5" w:tplc="2DB62C5C">
      <w:numFmt w:val="bullet"/>
      <w:lvlText w:val="•"/>
      <w:lvlJc w:val="left"/>
      <w:pPr>
        <w:ind w:left="6238" w:hanging="462"/>
      </w:pPr>
      <w:rPr>
        <w:rFonts w:hint="default"/>
        <w:lang w:val="pt-PT" w:eastAsia="en-US" w:bidi="ar-SA"/>
      </w:rPr>
    </w:lvl>
    <w:lvl w:ilvl="6" w:tplc="2C202572">
      <w:numFmt w:val="bullet"/>
      <w:lvlText w:val="•"/>
      <w:lvlJc w:val="left"/>
      <w:pPr>
        <w:ind w:left="7307" w:hanging="462"/>
      </w:pPr>
      <w:rPr>
        <w:rFonts w:hint="default"/>
        <w:lang w:val="pt-PT" w:eastAsia="en-US" w:bidi="ar-SA"/>
      </w:rPr>
    </w:lvl>
    <w:lvl w:ilvl="7" w:tplc="F07C469A">
      <w:numFmt w:val="bullet"/>
      <w:lvlText w:val="•"/>
      <w:lvlJc w:val="left"/>
      <w:pPr>
        <w:ind w:left="8377" w:hanging="462"/>
      </w:pPr>
      <w:rPr>
        <w:rFonts w:hint="default"/>
        <w:lang w:val="pt-PT" w:eastAsia="en-US" w:bidi="ar-SA"/>
      </w:rPr>
    </w:lvl>
    <w:lvl w:ilvl="8" w:tplc="EF40E9E0">
      <w:numFmt w:val="bullet"/>
      <w:lvlText w:val="•"/>
      <w:lvlJc w:val="left"/>
      <w:pPr>
        <w:ind w:left="9446" w:hanging="462"/>
      </w:pPr>
      <w:rPr>
        <w:rFonts w:hint="default"/>
        <w:lang w:val="pt-PT" w:eastAsia="en-US" w:bidi="ar-SA"/>
      </w:rPr>
    </w:lvl>
  </w:abstractNum>
  <w:abstractNum w:abstractNumId="42"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765152906">
    <w:abstractNumId w:val="39"/>
  </w:num>
  <w:num w:numId="2" w16cid:durableId="1173380165">
    <w:abstractNumId w:val="18"/>
  </w:num>
  <w:num w:numId="3" w16cid:durableId="1454901732">
    <w:abstractNumId w:val="10"/>
  </w:num>
  <w:num w:numId="4" w16cid:durableId="1727296120">
    <w:abstractNumId w:val="34"/>
  </w:num>
  <w:num w:numId="5" w16cid:durableId="151025428">
    <w:abstractNumId w:val="36"/>
  </w:num>
  <w:num w:numId="6" w16cid:durableId="91750516">
    <w:abstractNumId w:val="12"/>
  </w:num>
  <w:num w:numId="7" w16cid:durableId="906451364">
    <w:abstractNumId w:val="42"/>
  </w:num>
  <w:num w:numId="8" w16cid:durableId="624624546">
    <w:abstractNumId w:val="20"/>
  </w:num>
  <w:num w:numId="9" w16cid:durableId="276956920">
    <w:abstractNumId w:val="41"/>
  </w:num>
  <w:num w:numId="10" w16cid:durableId="2108039813">
    <w:abstractNumId w:val="22"/>
  </w:num>
  <w:num w:numId="11" w16cid:durableId="558975584">
    <w:abstractNumId w:val="40"/>
  </w:num>
  <w:num w:numId="12" w16cid:durableId="816457878">
    <w:abstractNumId w:val="16"/>
  </w:num>
  <w:num w:numId="13" w16cid:durableId="182061203">
    <w:abstractNumId w:val="14"/>
  </w:num>
  <w:num w:numId="14" w16cid:durableId="103965177">
    <w:abstractNumId w:val="28"/>
  </w:num>
  <w:num w:numId="15" w16cid:durableId="2015913386">
    <w:abstractNumId w:val="6"/>
  </w:num>
  <w:num w:numId="16" w16cid:durableId="1949697888">
    <w:abstractNumId w:val="8"/>
  </w:num>
  <w:num w:numId="17" w16cid:durableId="1863015067">
    <w:abstractNumId w:val="35"/>
  </w:num>
  <w:num w:numId="18" w16cid:durableId="625816757">
    <w:abstractNumId w:val="30"/>
  </w:num>
  <w:num w:numId="19" w16cid:durableId="797065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35224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2490209">
    <w:abstractNumId w:val="4"/>
  </w:num>
  <w:num w:numId="22" w16cid:durableId="2023240145">
    <w:abstractNumId w:val="25"/>
  </w:num>
  <w:num w:numId="23" w16cid:durableId="1668557568">
    <w:abstractNumId w:val="13"/>
  </w:num>
  <w:num w:numId="24" w16cid:durableId="799418488">
    <w:abstractNumId w:val="7"/>
  </w:num>
  <w:num w:numId="25" w16cid:durableId="629019402">
    <w:abstractNumId w:val="32"/>
  </w:num>
  <w:num w:numId="26" w16cid:durableId="1131248896">
    <w:abstractNumId w:val="37"/>
  </w:num>
  <w:num w:numId="27" w16cid:durableId="569265912">
    <w:abstractNumId w:val="19"/>
  </w:num>
  <w:num w:numId="28" w16cid:durableId="1648629306">
    <w:abstractNumId w:val="11"/>
  </w:num>
  <w:num w:numId="29" w16cid:durableId="1342969823">
    <w:abstractNumId w:val="23"/>
  </w:num>
  <w:num w:numId="30" w16cid:durableId="1168132782">
    <w:abstractNumId w:val="27"/>
  </w:num>
  <w:num w:numId="31" w16cid:durableId="1298492867">
    <w:abstractNumId w:val="15"/>
  </w:num>
  <w:num w:numId="32" w16cid:durableId="1200629866">
    <w:abstractNumId w:val="33"/>
  </w:num>
  <w:num w:numId="33" w16cid:durableId="342173708">
    <w:abstractNumId w:val="29"/>
  </w:num>
  <w:num w:numId="34" w16cid:durableId="653026918">
    <w:abstractNumId w:val="1"/>
  </w:num>
  <w:num w:numId="35" w16cid:durableId="910427030">
    <w:abstractNumId w:val="3"/>
  </w:num>
  <w:num w:numId="36" w16cid:durableId="1284775918">
    <w:abstractNumId w:val="2"/>
  </w:num>
  <w:num w:numId="37" w16cid:durableId="557397393">
    <w:abstractNumId w:val="26"/>
  </w:num>
  <w:num w:numId="38" w16cid:durableId="2055304618">
    <w:abstractNumId w:val="38"/>
  </w:num>
  <w:num w:numId="39" w16cid:durableId="956721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7204041">
    <w:abstractNumId w:val="21"/>
  </w:num>
  <w:num w:numId="41" w16cid:durableId="180434773">
    <w:abstractNumId w:val="24"/>
  </w:num>
  <w:num w:numId="42" w16cid:durableId="1421100575">
    <w:abstractNumId w:val="0"/>
  </w:num>
  <w:num w:numId="43" w16cid:durableId="2088726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F"/>
    <w:rsid w:val="000064CF"/>
    <w:rsid w:val="000338AE"/>
    <w:rsid w:val="000815DE"/>
    <w:rsid w:val="000914F2"/>
    <w:rsid w:val="000E5800"/>
    <w:rsid w:val="000F7D55"/>
    <w:rsid w:val="00105214"/>
    <w:rsid w:val="001116B7"/>
    <w:rsid w:val="00146F57"/>
    <w:rsid w:val="0015775A"/>
    <w:rsid w:val="00177BEA"/>
    <w:rsid w:val="00186B19"/>
    <w:rsid w:val="002029AA"/>
    <w:rsid w:val="002235B4"/>
    <w:rsid w:val="00251F64"/>
    <w:rsid w:val="0025263D"/>
    <w:rsid w:val="00281E69"/>
    <w:rsid w:val="00296E21"/>
    <w:rsid w:val="002A12FF"/>
    <w:rsid w:val="002E11C6"/>
    <w:rsid w:val="00373E80"/>
    <w:rsid w:val="003962DA"/>
    <w:rsid w:val="00417FD3"/>
    <w:rsid w:val="004576A3"/>
    <w:rsid w:val="0047191B"/>
    <w:rsid w:val="00490712"/>
    <w:rsid w:val="004C34EB"/>
    <w:rsid w:val="00524EE7"/>
    <w:rsid w:val="00540460"/>
    <w:rsid w:val="00571A3A"/>
    <w:rsid w:val="0058126F"/>
    <w:rsid w:val="00587406"/>
    <w:rsid w:val="005E1AFF"/>
    <w:rsid w:val="006671F8"/>
    <w:rsid w:val="006859E9"/>
    <w:rsid w:val="006A38F2"/>
    <w:rsid w:val="006F42FA"/>
    <w:rsid w:val="00714EB8"/>
    <w:rsid w:val="0076297E"/>
    <w:rsid w:val="007714C0"/>
    <w:rsid w:val="00777E8F"/>
    <w:rsid w:val="007B4E4C"/>
    <w:rsid w:val="00833C45"/>
    <w:rsid w:val="0084740F"/>
    <w:rsid w:val="0085179D"/>
    <w:rsid w:val="008C09EA"/>
    <w:rsid w:val="008F3904"/>
    <w:rsid w:val="00902656"/>
    <w:rsid w:val="00904190"/>
    <w:rsid w:val="00907E61"/>
    <w:rsid w:val="00935511"/>
    <w:rsid w:val="009435BF"/>
    <w:rsid w:val="00974CE5"/>
    <w:rsid w:val="00977698"/>
    <w:rsid w:val="0098079C"/>
    <w:rsid w:val="00995022"/>
    <w:rsid w:val="009C0227"/>
    <w:rsid w:val="009C51D1"/>
    <w:rsid w:val="009C6B2C"/>
    <w:rsid w:val="009D3612"/>
    <w:rsid w:val="00A00522"/>
    <w:rsid w:val="00A05AC2"/>
    <w:rsid w:val="00A661FC"/>
    <w:rsid w:val="00A81DB6"/>
    <w:rsid w:val="00A91EDD"/>
    <w:rsid w:val="00AE5559"/>
    <w:rsid w:val="00AF7CB6"/>
    <w:rsid w:val="00B01D10"/>
    <w:rsid w:val="00B33FC7"/>
    <w:rsid w:val="00B44990"/>
    <w:rsid w:val="00B45375"/>
    <w:rsid w:val="00B83456"/>
    <w:rsid w:val="00BD209A"/>
    <w:rsid w:val="00BF1ACE"/>
    <w:rsid w:val="00C0684F"/>
    <w:rsid w:val="00C219A3"/>
    <w:rsid w:val="00C35DEF"/>
    <w:rsid w:val="00C45D4A"/>
    <w:rsid w:val="00C62DD7"/>
    <w:rsid w:val="00C642A5"/>
    <w:rsid w:val="00CE608F"/>
    <w:rsid w:val="00D20ECA"/>
    <w:rsid w:val="00D35DF8"/>
    <w:rsid w:val="00D51D9A"/>
    <w:rsid w:val="00D7266C"/>
    <w:rsid w:val="00D72FCF"/>
    <w:rsid w:val="00D82939"/>
    <w:rsid w:val="00D83642"/>
    <w:rsid w:val="00D84975"/>
    <w:rsid w:val="00DC1BC3"/>
    <w:rsid w:val="00DC5D33"/>
    <w:rsid w:val="00E11A70"/>
    <w:rsid w:val="00E921E9"/>
    <w:rsid w:val="00EE4510"/>
    <w:rsid w:val="00F05703"/>
    <w:rsid w:val="00FA6B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337AE"/>
  <w15:docId w15:val="{F80E6A77-B80E-43FE-858C-10400DAC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000000"/>
        <w:sz w:val="19"/>
        <w:szCs w:val="19"/>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6F"/>
    <w:pPr>
      <w:widowControl w:val="0"/>
      <w:tabs>
        <w:tab w:val="left" w:pos="709"/>
      </w:tabs>
      <w:suppressAutoHyphens/>
      <w:spacing w:before="60" w:after="60" w:line="204" w:lineRule="auto"/>
      <w:jc w:val="both"/>
    </w:pPr>
    <w:rPr>
      <w:rFonts w:ascii="Arial Narrow" w:eastAsia="WenQuanYi Micro Hei" w:hAnsi="Arial Narrow" w:cs="Times New Roman"/>
      <w:color w:val="auto"/>
      <w:spacing w:val="-4"/>
      <w:kern w:val="2"/>
      <w:sz w:val="21"/>
      <w:szCs w:val="22"/>
      <w:lang w:eastAsia="zh-CN"/>
    </w:rPr>
  </w:style>
  <w:style w:type="paragraph" w:styleId="Ttulo3">
    <w:name w:val="heading 3"/>
    <w:basedOn w:val="Normal"/>
    <w:next w:val="Normal"/>
    <w:link w:val="Ttulo3Char"/>
    <w:uiPriority w:val="9"/>
    <w:semiHidden/>
    <w:unhideWhenUsed/>
    <w:qFormat/>
    <w:rsid w:val="009355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58126F"/>
    <w:pPr>
      <w:keepNext/>
      <w:keepLines/>
      <w:widowControl/>
      <w:tabs>
        <w:tab w:val="clear" w:pos="709"/>
        <w:tab w:val="left" w:pos="284"/>
      </w:tabs>
      <w:spacing w:before="200" w:after="0" w:line="220" w:lineRule="exact"/>
      <w:outlineLvl w:val="3"/>
    </w:pPr>
    <w:rPr>
      <w:rFonts w:asciiTheme="majorHAnsi" w:eastAsiaTheme="majorEastAsia" w:hAnsiTheme="majorHAnsi" w:cstheme="majorBidi"/>
      <w:b/>
      <w:bCs/>
      <w:i/>
      <w:iCs/>
      <w:color w:val="4F81BD" w:themeColor="accent1"/>
      <w:spacing w:val="-2"/>
      <w:kern w:val="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58126F"/>
    <w:rPr>
      <w:rFonts w:asciiTheme="majorHAnsi" w:eastAsiaTheme="majorEastAsia" w:hAnsiTheme="majorHAnsi" w:cstheme="majorBidi"/>
      <w:b/>
      <w:bCs/>
      <w:i/>
      <w:iCs/>
      <w:color w:val="4F81BD" w:themeColor="accent1"/>
      <w:spacing w:val="-2"/>
      <w:sz w:val="22"/>
      <w:szCs w:val="22"/>
      <w:lang w:eastAsia="zh-CN"/>
    </w:rPr>
  </w:style>
  <w:style w:type="paragraph" w:customStyle="1" w:styleId="Heading11">
    <w:name w:val="Heading 11"/>
    <w:basedOn w:val="Normal"/>
    <w:next w:val="Normal"/>
    <w:link w:val="Ttulo1Char"/>
    <w:qFormat/>
    <w:rsid w:val="0058126F"/>
    <w:pPr>
      <w:keepNext/>
      <w:jc w:val="center"/>
      <w:outlineLvl w:val="0"/>
    </w:pPr>
    <w:rPr>
      <w:b/>
      <w:bCs/>
      <w:sz w:val="36"/>
      <w:szCs w:val="36"/>
    </w:rPr>
  </w:style>
  <w:style w:type="character" w:customStyle="1" w:styleId="Ttulo1Char">
    <w:name w:val="Título 1 Char"/>
    <w:basedOn w:val="Fontepargpadro"/>
    <w:link w:val="Heading11"/>
    <w:qFormat/>
    <w:rsid w:val="0058126F"/>
    <w:rPr>
      <w:rFonts w:ascii="Arial Narrow" w:eastAsia="WenQuanYi Micro Hei" w:hAnsi="Arial Narrow" w:cs="Times New Roman"/>
      <w:b/>
      <w:bCs/>
      <w:color w:val="auto"/>
      <w:spacing w:val="-4"/>
      <w:kern w:val="2"/>
      <w:sz w:val="36"/>
      <w:szCs w:val="36"/>
      <w:lang w:eastAsia="zh-CN"/>
    </w:rPr>
  </w:style>
  <w:style w:type="character" w:customStyle="1" w:styleId="CorpodetextoChar">
    <w:name w:val="Corpo de texto Char"/>
    <w:basedOn w:val="Fontepargpadro"/>
    <w:link w:val="Corpodetexto"/>
    <w:qFormat/>
    <w:rsid w:val="0058126F"/>
    <w:rPr>
      <w:rFonts w:ascii="Arial Narrow" w:eastAsia="WenQuanYi Micro Hei" w:hAnsi="Arial Narrow" w:cs="Times New Roman"/>
      <w:spacing w:val="-4"/>
      <w:kern w:val="2"/>
      <w:sz w:val="21"/>
      <w:lang w:eastAsia="zh-CN"/>
    </w:rPr>
  </w:style>
  <w:style w:type="character" w:customStyle="1" w:styleId="SubttuloChar">
    <w:name w:val="Subtítulo Char"/>
    <w:aliases w:val="12 Char,CP Topico Char"/>
    <w:basedOn w:val="Fontepargpadro"/>
    <w:link w:val="Subttulo"/>
    <w:qFormat/>
    <w:rsid w:val="0058126F"/>
    <w:rPr>
      <w:rFonts w:ascii="Arial Narrow" w:eastAsia="WenQuanYi Micro Hei" w:hAnsi="Arial Narrow"/>
      <w:b/>
      <w:bCs/>
      <w:color w:val="0070C0"/>
      <w:spacing w:val="-4"/>
      <w:kern w:val="2"/>
      <w:lang w:eastAsia="zh-CN"/>
    </w:rPr>
  </w:style>
  <w:style w:type="character" w:customStyle="1" w:styleId="LinkdaInternet">
    <w:name w:val="Link da Internet"/>
    <w:rsid w:val="0058126F"/>
    <w:rPr>
      <w:rFonts w:ascii="Times New Roman" w:hAnsi="Times New Roman" w:cs="Times New Roman"/>
      <w:color w:val="0000FF"/>
      <w:u w:val="single"/>
    </w:rPr>
  </w:style>
  <w:style w:type="character" w:customStyle="1" w:styleId="RecuodecorpodetextoChar">
    <w:name w:val="Recuo de corpo de texto Char"/>
    <w:basedOn w:val="Fontepargpadro"/>
    <w:link w:val="Recuodecorpodetexto"/>
    <w:qFormat/>
    <w:rsid w:val="0058126F"/>
    <w:rPr>
      <w:rFonts w:eastAsia="Times New Roman" w:cs="Times New Roman"/>
      <w:sz w:val="24"/>
      <w:szCs w:val="20"/>
      <w:lang w:eastAsia="pt-BR"/>
    </w:rPr>
  </w:style>
  <w:style w:type="character" w:customStyle="1" w:styleId="st">
    <w:name w:val="st"/>
    <w:qFormat/>
    <w:rsid w:val="0058126F"/>
  </w:style>
  <w:style w:type="paragraph" w:styleId="Corpodetexto">
    <w:name w:val="Body Text"/>
    <w:basedOn w:val="Normal"/>
    <w:link w:val="CorpodetextoChar"/>
    <w:rsid w:val="0058126F"/>
    <w:rPr>
      <w:color w:val="000000"/>
      <w:szCs w:val="19"/>
    </w:rPr>
  </w:style>
  <w:style w:type="character" w:customStyle="1" w:styleId="BodyTextChar">
    <w:name w:val="Body Text Char"/>
    <w:basedOn w:val="Fontepargpadro"/>
    <w:uiPriority w:val="99"/>
    <w:semiHidden/>
    <w:rsid w:val="0058126F"/>
    <w:rPr>
      <w:rFonts w:ascii="Arial Narrow" w:eastAsia="WenQuanYi Micro Hei" w:hAnsi="Arial Narrow" w:cs="Times New Roman"/>
      <w:color w:val="auto"/>
      <w:spacing w:val="-4"/>
      <w:kern w:val="2"/>
      <w:sz w:val="21"/>
      <w:szCs w:val="22"/>
      <w:lang w:eastAsia="zh-CN"/>
    </w:rPr>
  </w:style>
  <w:style w:type="paragraph" w:styleId="Legenda">
    <w:name w:val="caption"/>
    <w:basedOn w:val="Normal"/>
    <w:qFormat/>
    <w:rsid w:val="0058126F"/>
    <w:pPr>
      <w:suppressLineNumbers/>
      <w:spacing w:before="0" w:after="0"/>
      <w:jc w:val="center"/>
    </w:pPr>
    <w:rPr>
      <w:sz w:val="18"/>
      <w:szCs w:val="18"/>
    </w:rPr>
  </w:style>
  <w:style w:type="paragraph" w:styleId="Subttulo">
    <w:name w:val="Subtitle"/>
    <w:aliases w:val="12,CP Topico"/>
    <w:basedOn w:val="Normal"/>
    <w:next w:val="Corpodetexto"/>
    <w:link w:val="SubttuloChar"/>
    <w:qFormat/>
    <w:rsid w:val="0058126F"/>
    <w:pPr>
      <w:keepNext/>
      <w:spacing w:before="40" w:after="40"/>
      <w:jc w:val="left"/>
    </w:pPr>
    <w:rPr>
      <w:rFonts w:cs="Arial"/>
      <w:b/>
      <w:bCs/>
      <w:color w:val="0070C0"/>
      <w:sz w:val="19"/>
      <w:szCs w:val="19"/>
    </w:rPr>
  </w:style>
  <w:style w:type="character" w:customStyle="1" w:styleId="SubtitleChar">
    <w:name w:val="Subtitle Char"/>
    <w:basedOn w:val="Fontepargpadro"/>
    <w:uiPriority w:val="11"/>
    <w:rsid w:val="0058126F"/>
    <w:rPr>
      <w:rFonts w:asciiTheme="majorHAnsi" w:eastAsiaTheme="majorEastAsia" w:hAnsiTheme="majorHAnsi" w:cstheme="majorBidi"/>
      <w:i/>
      <w:iCs/>
      <w:color w:val="4F81BD" w:themeColor="accent1"/>
      <w:spacing w:val="15"/>
      <w:kern w:val="2"/>
      <w:sz w:val="24"/>
      <w:szCs w:val="24"/>
      <w:lang w:eastAsia="zh-CN"/>
    </w:rPr>
  </w:style>
  <w:style w:type="paragraph" w:customStyle="1" w:styleId="Corpodetexto31">
    <w:name w:val="Corpo de texto 31"/>
    <w:basedOn w:val="Normal"/>
    <w:qFormat/>
    <w:rsid w:val="0058126F"/>
    <w:rPr>
      <w:sz w:val="32"/>
      <w:szCs w:val="32"/>
    </w:rPr>
  </w:style>
  <w:style w:type="paragraph" w:styleId="NormalWeb">
    <w:name w:val="Normal (Web)"/>
    <w:basedOn w:val="Normal"/>
    <w:uiPriority w:val="99"/>
    <w:qFormat/>
    <w:rsid w:val="0058126F"/>
    <w:pPr>
      <w:spacing w:before="100" w:after="100"/>
    </w:pPr>
  </w:style>
  <w:style w:type="paragraph" w:styleId="PargrafodaLista">
    <w:name w:val="List Paragraph"/>
    <w:aliases w:val="Tabela,Títulos diss,List1,List11,List111,List1111,List11111"/>
    <w:basedOn w:val="Normal"/>
    <w:link w:val="PargrafodaListaChar"/>
    <w:uiPriority w:val="1"/>
    <w:qFormat/>
    <w:rsid w:val="0058126F"/>
    <w:pPr>
      <w:suppressAutoHyphens w:val="0"/>
      <w:spacing w:after="200" w:line="276" w:lineRule="auto"/>
      <w:ind w:left="720"/>
    </w:pPr>
  </w:style>
  <w:style w:type="paragraph" w:customStyle="1" w:styleId="Standard">
    <w:name w:val="Standard"/>
    <w:qFormat/>
    <w:rsid w:val="0058126F"/>
    <w:pPr>
      <w:suppressAutoHyphens/>
      <w:spacing w:after="200" w:line="276" w:lineRule="auto"/>
    </w:pPr>
    <w:rPr>
      <w:rFonts w:asciiTheme="minorHAnsi" w:eastAsia="WenQuanYi Micro Hei" w:hAnsiTheme="minorHAnsi" w:cs="Times New Roman"/>
      <w:color w:val="auto"/>
      <w:kern w:val="2"/>
      <w:sz w:val="21"/>
      <w:szCs w:val="22"/>
      <w:lang w:eastAsia="zh-CN"/>
    </w:rPr>
  </w:style>
  <w:style w:type="paragraph" w:styleId="Recuodecorpodetexto">
    <w:name w:val="Body Text Indent"/>
    <w:basedOn w:val="Normal"/>
    <w:link w:val="RecuodecorpodetextoChar"/>
    <w:rsid w:val="0058126F"/>
    <w:pPr>
      <w:widowControl/>
      <w:suppressAutoHyphens w:val="0"/>
      <w:spacing w:before="0" w:after="0" w:line="360" w:lineRule="auto"/>
    </w:pPr>
    <w:rPr>
      <w:rFonts w:ascii="Arial" w:eastAsia="Times New Roman" w:hAnsi="Arial"/>
      <w:color w:val="000000"/>
      <w:spacing w:val="0"/>
      <w:kern w:val="0"/>
      <w:sz w:val="24"/>
      <w:szCs w:val="20"/>
      <w:lang w:eastAsia="pt-BR"/>
    </w:rPr>
  </w:style>
  <w:style w:type="character" w:customStyle="1" w:styleId="BodyTextIndentChar">
    <w:name w:val="Body Text Indent Char"/>
    <w:basedOn w:val="Fontepargpadro"/>
    <w:uiPriority w:val="99"/>
    <w:semiHidden/>
    <w:rsid w:val="0058126F"/>
    <w:rPr>
      <w:rFonts w:ascii="Arial Narrow" w:eastAsia="WenQuanYi Micro Hei" w:hAnsi="Arial Narrow" w:cs="Times New Roman"/>
      <w:color w:val="auto"/>
      <w:spacing w:val="-4"/>
      <w:kern w:val="2"/>
      <w:sz w:val="21"/>
      <w:szCs w:val="22"/>
      <w:lang w:eastAsia="zh-CN"/>
    </w:rPr>
  </w:style>
  <w:style w:type="paragraph" w:customStyle="1" w:styleId="Contedodoquadro">
    <w:name w:val="Conteúdo do quadro"/>
    <w:basedOn w:val="Corpodetexto"/>
    <w:qFormat/>
    <w:rsid w:val="0058126F"/>
    <w:pPr>
      <w:widowControl/>
      <w:tabs>
        <w:tab w:val="clear" w:pos="709"/>
        <w:tab w:val="left" w:pos="284"/>
      </w:tabs>
      <w:spacing w:before="80" w:after="80" w:line="220" w:lineRule="exact"/>
    </w:pPr>
    <w:rPr>
      <w:rFonts w:ascii="Calibri" w:eastAsia="Calibri" w:hAnsi="Calibri" w:cs="Arial"/>
      <w:spacing w:val="-2"/>
      <w:kern w:val="0"/>
      <w:sz w:val="24"/>
      <w:szCs w:val="24"/>
    </w:rPr>
  </w:style>
  <w:style w:type="table" w:styleId="Tabelacomgrade">
    <w:name w:val="Table Grid"/>
    <w:basedOn w:val="Tabelanormal"/>
    <w:uiPriority w:val="39"/>
    <w:rsid w:val="0058126F"/>
    <w:pPr>
      <w:suppressAutoHyphens/>
    </w:pPr>
    <w:rPr>
      <w:rFonts w:asciiTheme="minorHAnsi" w:eastAsiaTheme="minorHAnsi" w:hAnsiTheme="minorHAnsi" w:cstheme="minorBidi"/>
      <w:color w:val="auto"/>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link w:val="11Char"/>
    <w:qFormat/>
    <w:rsid w:val="0058126F"/>
    <w:pPr>
      <w:widowControl/>
      <w:tabs>
        <w:tab w:val="clear" w:pos="709"/>
      </w:tabs>
      <w:spacing w:before="80" w:after="80" w:line="240" w:lineRule="auto"/>
    </w:pPr>
    <w:rPr>
      <w:rFonts w:eastAsia="Times New Roman" w:cs="Arial Narrow"/>
      <w:color w:val="000000"/>
      <w:kern w:val="0"/>
      <w:sz w:val="22"/>
      <w:szCs w:val="20"/>
      <w:lang w:eastAsia="pt-BR"/>
    </w:rPr>
  </w:style>
  <w:style w:type="character" w:customStyle="1" w:styleId="11Char">
    <w:name w:val="11 Char"/>
    <w:link w:val="11"/>
    <w:rsid w:val="0058126F"/>
    <w:rPr>
      <w:rFonts w:ascii="Arial Narrow" w:eastAsia="Times New Roman" w:hAnsi="Arial Narrow" w:cs="Arial Narrow"/>
      <w:spacing w:val="-4"/>
      <w:sz w:val="22"/>
      <w:szCs w:val="20"/>
      <w:lang w:eastAsia="pt-BR"/>
    </w:rPr>
  </w:style>
  <w:style w:type="character" w:styleId="Hyperlink">
    <w:name w:val="Hyperlink"/>
    <w:uiPriority w:val="99"/>
    <w:rsid w:val="0058126F"/>
    <w:rPr>
      <w:color w:val="0000FF"/>
      <w:u w:val="single"/>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58126F"/>
    <w:rPr>
      <w:rFonts w:ascii="Arial Narrow" w:eastAsia="WenQuanYi Micro Hei" w:hAnsi="Arial Narrow" w:cs="Times New Roman"/>
      <w:color w:val="auto"/>
      <w:spacing w:val="-4"/>
      <w:kern w:val="2"/>
      <w:sz w:val="21"/>
      <w:szCs w:val="22"/>
      <w:lang w:eastAsia="zh-CN"/>
    </w:rPr>
  </w:style>
  <w:style w:type="table" w:customStyle="1" w:styleId="TableNormal1">
    <w:name w:val="Table Normal1"/>
    <w:uiPriority w:val="2"/>
    <w:semiHidden/>
    <w:unhideWhenUsed/>
    <w:qFormat/>
    <w:rsid w:val="0058126F"/>
    <w:pPr>
      <w:widowControl w:val="0"/>
      <w:autoSpaceDE w:val="0"/>
      <w:autoSpaceDN w:val="0"/>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Heading32">
    <w:name w:val="Heading 32"/>
    <w:basedOn w:val="Normal"/>
    <w:uiPriority w:val="1"/>
    <w:qFormat/>
    <w:rsid w:val="0058126F"/>
    <w:pPr>
      <w:tabs>
        <w:tab w:val="clear" w:pos="709"/>
      </w:tabs>
      <w:suppressAutoHyphens w:val="0"/>
      <w:autoSpaceDE w:val="0"/>
      <w:autoSpaceDN w:val="0"/>
      <w:spacing w:before="0" w:after="0" w:line="240" w:lineRule="auto"/>
      <w:ind w:left="814"/>
      <w:jc w:val="left"/>
      <w:outlineLvl w:val="3"/>
    </w:pPr>
    <w:rPr>
      <w:rFonts w:ascii="Arial" w:eastAsia="Arial" w:hAnsi="Arial" w:cs="Arial"/>
      <w:b/>
      <w:bCs/>
      <w:spacing w:val="0"/>
      <w:kern w:val="0"/>
      <w:sz w:val="22"/>
      <w:lang w:val="pt-PT" w:eastAsia="en-US"/>
    </w:rPr>
  </w:style>
  <w:style w:type="paragraph" w:customStyle="1" w:styleId="TableParagraph">
    <w:name w:val="Table Paragraph"/>
    <w:basedOn w:val="Normal"/>
    <w:uiPriority w:val="1"/>
    <w:qFormat/>
    <w:rsid w:val="0058126F"/>
    <w:pPr>
      <w:tabs>
        <w:tab w:val="clear" w:pos="709"/>
      </w:tabs>
      <w:suppressAutoHyphens w:val="0"/>
      <w:autoSpaceDE w:val="0"/>
      <w:autoSpaceDN w:val="0"/>
      <w:spacing w:before="0" w:after="0" w:line="240" w:lineRule="auto"/>
      <w:jc w:val="left"/>
    </w:pPr>
    <w:rPr>
      <w:rFonts w:ascii="Arial MT" w:eastAsia="Arial MT" w:hAnsi="Arial MT" w:cs="Arial MT"/>
      <w:spacing w:val="0"/>
      <w:kern w:val="0"/>
      <w:sz w:val="22"/>
      <w:lang w:val="pt-PT" w:eastAsia="en-US"/>
    </w:rPr>
  </w:style>
  <w:style w:type="character" w:styleId="Refdenotaderodap">
    <w:name w:val="footnote reference"/>
    <w:uiPriority w:val="99"/>
    <w:semiHidden/>
    <w:unhideWhenUsed/>
    <w:rsid w:val="0058126F"/>
    <w:rPr>
      <w:vertAlign w:val="superscript"/>
    </w:rPr>
  </w:style>
  <w:style w:type="paragraph" w:customStyle="1" w:styleId="SombreamentoColorido-nfase31">
    <w:name w:val="Sombreamento Colorido - Ênfase 31"/>
    <w:basedOn w:val="Normal"/>
    <w:uiPriority w:val="34"/>
    <w:qFormat/>
    <w:rsid w:val="0058126F"/>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paragraph" w:styleId="Textodebalo">
    <w:name w:val="Balloon Text"/>
    <w:basedOn w:val="Normal"/>
    <w:link w:val="TextodebaloChar"/>
    <w:uiPriority w:val="99"/>
    <w:semiHidden/>
    <w:unhideWhenUsed/>
    <w:rsid w:val="0058126F"/>
    <w:pPr>
      <w:spacing w:before="0"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8126F"/>
    <w:rPr>
      <w:rFonts w:ascii="Lucida Grande" w:eastAsia="WenQuanYi Micro Hei" w:hAnsi="Lucida Grande" w:cs="Lucida Grande"/>
      <w:color w:val="auto"/>
      <w:spacing w:val="-4"/>
      <w:kern w:val="2"/>
      <w:sz w:val="18"/>
      <w:szCs w:val="18"/>
      <w:lang w:eastAsia="zh-CN"/>
    </w:rPr>
  </w:style>
  <w:style w:type="paragraph" w:customStyle="1" w:styleId="Normal1">
    <w:name w:val="Normal1"/>
    <w:rsid w:val="002235B4"/>
    <w:pPr>
      <w:spacing w:after="160" w:line="259" w:lineRule="auto"/>
    </w:pPr>
    <w:rPr>
      <w:rFonts w:ascii="Calibri" w:eastAsia="Calibri" w:hAnsi="Calibri" w:cs="Calibri"/>
      <w:color w:val="auto"/>
      <w:sz w:val="22"/>
      <w:szCs w:val="22"/>
    </w:rPr>
  </w:style>
  <w:style w:type="paragraph" w:styleId="Cabealho">
    <w:name w:val="header"/>
    <w:basedOn w:val="Normal"/>
    <w:link w:val="CabealhoChar"/>
    <w:uiPriority w:val="99"/>
    <w:unhideWhenUsed/>
    <w:rsid w:val="009C51D1"/>
    <w:pPr>
      <w:tabs>
        <w:tab w:val="clear" w:pos="709"/>
        <w:tab w:val="center" w:pos="4252"/>
        <w:tab w:val="right" w:pos="8504"/>
      </w:tabs>
      <w:spacing w:before="0" w:after="0" w:line="240" w:lineRule="auto"/>
    </w:pPr>
  </w:style>
  <w:style w:type="character" w:customStyle="1" w:styleId="CabealhoChar">
    <w:name w:val="Cabeçalho Char"/>
    <w:basedOn w:val="Fontepargpadro"/>
    <w:link w:val="Cabealho"/>
    <w:uiPriority w:val="99"/>
    <w:rsid w:val="009C51D1"/>
    <w:rPr>
      <w:rFonts w:ascii="Arial Narrow" w:eastAsia="WenQuanYi Micro Hei" w:hAnsi="Arial Narrow" w:cs="Times New Roman"/>
      <w:color w:val="auto"/>
      <w:spacing w:val="-4"/>
      <w:kern w:val="2"/>
      <w:sz w:val="21"/>
      <w:szCs w:val="22"/>
      <w:lang w:eastAsia="zh-CN"/>
    </w:rPr>
  </w:style>
  <w:style w:type="paragraph" w:styleId="Rodap">
    <w:name w:val="footer"/>
    <w:basedOn w:val="Normal"/>
    <w:link w:val="RodapChar"/>
    <w:uiPriority w:val="99"/>
    <w:unhideWhenUsed/>
    <w:rsid w:val="009C51D1"/>
    <w:pPr>
      <w:tabs>
        <w:tab w:val="clear" w:pos="709"/>
        <w:tab w:val="center" w:pos="4252"/>
        <w:tab w:val="right" w:pos="8504"/>
      </w:tabs>
      <w:spacing w:before="0" w:after="0" w:line="240" w:lineRule="auto"/>
    </w:pPr>
  </w:style>
  <w:style w:type="character" w:customStyle="1" w:styleId="RodapChar">
    <w:name w:val="Rodapé Char"/>
    <w:basedOn w:val="Fontepargpadro"/>
    <w:link w:val="Rodap"/>
    <w:uiPriority w:val="99"/>
    <w:rsid w:val="009C51D1"/>
    <w:rPr>
      <w:rFonts w:ascii="Arial Narrow" w:eastAsia="WenQuanYi Micro Hei" w:hAnsi="Arial Narrow" w:cs="Times New Roman"/>
      <w:color w:val="auto"/>
      <w:spacing w:val="-4"/>
      <w:kern w:val="2"/>
      <w:sz w:val="21"/>
      <w:szCs w:val="22"/>
      <w:lang w:eastAsia="zh-CN"/>
    </w:rPr>
  </w:style>
  <w:style w:type="paragraph" w:customStyle="1" w:styleId="aaaCorpodeTexto">
    <w:name w:val="aaa Corpo de Texto"/>
    <w:basedOn w:val="Corpodetexto"/>
    <w:uiPriority w:val="99"/>
    <w:qFormat/>
    <w:rsid w:val="00A81DB6"/>
    <w:pPr>
      <w:widowControl/>
      <w:tabs>
        <w:tab w:val="clear" w:pos="709"/>
      </w:tabs>
      <w:suppressAutoHyphens w:val="0"/>
      <w:spacing w:line="276" w:lineRule="auto"/>
    </w:pPr>
    <w:rPr>
      <w:rFonts w:eastAsia="Times New Roman" w:cs="Arial Narrow"/>
      <w:color w:val="auto"/>
      <w:spacing w:val="0"/>
      <w:kern w:val="0"/>
      <w:sz w:val="22"/>
      <w:szCs w:val="22"/>
    </w:rPr>
  </w:style>
  <w:style w:type="character" w:customStyle="1" w:styleId="Ttulo3Char">
    <w:name w:val="Título 3 Char"/>
    <w:basedOn w:val="Fontepargpadro"/>
    <w:link w:val="Ttulo3"/>
    <w:uiPriority w:val="9"/>
    <w:semiHidden/>
    <w:rsid w:val="00935511"/>
    <w:rPr>
      <w:rFonts w:asciiTheme="majorHAnsi" w:eastAsiaTheme="majorEastAsia" w:hAnsiTheme="majorHAnsi" w:cstheme="majorBidi"/>
      <w:color w:val="243F60" w:themeColor="accent1" w:themeShade="7F"/>
      <w:spacing w:val="-4"/>
      <w:kern w:val="2"/>
      <w:sz w:val="24"/>
      <w:szCs w:val="24"/>
      <w:lang w:eastAsia="zh-CN"/>
    </w:rPr>
  </w:style>
  <w:style w:type="character" w:styleId="Forte">
    <w:name w:val="Strong"/>
    <w:basedOn w:val="Fontepargpadro"/>
    <w:uiPriority w:val="22"/>
    <w:qFormat/>
    <w:rsid w:val="00935511"/>
    <w:rPr>
      <w:b/>
      <w:bCs/>
    </w:rPr>
  </w:style>
  <w:style w:type="character" w:styleId="MenoPendente">
    <w:name w:val="Unresolved Mention"/>
    <w:basedOn w:val="Fontepargpadro"/>
    <w:uiPriority w:val="99"/>
    <w:semiHidden/>
    <w:unhideWhenUsed/>
    <w:rsid w:val="00A91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84799">
      <w:bodyDiv w:val="1"/>
      <w:marLeft w:val="0"/>
      <w:marRight w:val="0"/>
      <w:marTop w:val="0"/>
      <w:marBottom w:val="0"/>
      <w:divBdr>
        <w:top w:val="none" w:sz="0" w:space="0" w:color="auto"/>
        <w:left w:val="none" w:sz="0" w:space="0" w:color="auto"/>
        <w:bottom w:val="none" w:sz="0" w:space="0" w:color="auto"/>
        <w:right w:val="none" w:sz="0" w:space="0" w:color="auto"/>
      </w:divBdr>
    </w:div>
    <w:div w:id="148589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undacaoGrupoBoticario.or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1EFF-B003-4440-A3B1-F96B2BE6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7385</Words>
  <Characters>39879</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Vitalmar Marques de Oliveira</dc:creator>
  <cp:lastModifiedBy>Simone Ferreira</cp:lastModifiedBy>
  <cp:revision>7</cp:revision>
  <cp:lastPrinted>2023-10-04T16:03:00Z</cp:lastPrinted>
  <dcterms:created xsi:type="dcterms:W3CDTF">2025-01-29T17:59:00Z</dcterms:created>
  <dcterms:modified xsi:type="dcterms:W3CDTF">2025-02-27T20:02:00Z</dcterms:modified>
</cp:coreProperties>
</file>